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162" w:rsidRPr="008F7162" w:rsidRDefault="008F7162" w:rsidP="008F7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bookmarkStart w:id="0" w:name="page1"/>
      <w:bookmarkEnd w:id="0"/>
      <w:r w:rsidRPr="008F7162">
        <w:rPr>
          <w:rFonts w:ascii="Times New Roman" w:eastAsia="Times New Roman" w:hAnsi="Times New Roman" w:cs="Times New Roman"/>
          <w:b/>
          <w:bCs/>
          <w:caps/>
          <w:sz w:val="24"/>
          <w:szCs w:val="24"/>
          <w:lang w:eastAsia="ru-RU"/>
        </w:rPr>
        <w:t>МИНИСТЕРСТВО ОБРАЗОВАНИЯ И НАУКИ Амурской области</w:t>
      </w:r>
    </w:p>
    <w:p w:rsidR="008F7162" w:rsidRPr="008F7162" w:rsidRDefault="008F7162" w:rsidP="008F7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8F7162">
        <w:rPr>
          <w:rFonts w:ascii="Times New Roman" w:eastAsia="Times New Roman" w:hAnsi="Times New Roman" w:cs="Times New Roman"/>
          <w:b/>
          <w:bCs/>
          <w:caps/>
          <w:sz w:val="24"/>
          <w:szCs w:val="24"/>
          <w:lang w:eastAsia="ru-RU"/>
        </w:rPr>
        <w:t xml:space="preserve">ГОСУДАРСТВЕННОЕ профессиональное ОБРАЗОВАТЕЛЬНОЕ </w:t>
      </w:r>
    </w:p>
    <w:p w:rsidR="008F7162" w:rsidRPr="008F7162" w:rsidRDefault="008F7162" w:rsidP="008F7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8F7162">
        <w:rPr>
          <w:rFonts w:ascii="Times New Roman" w:eastAsia="Times New Roman" w:hAnsi="Times New Roman" w:cs="Times New Roman"/>
          <w:b/>
          <w:bCs/>
          <w:caps/>
          <w:sz w:val="24"/>
          <w:szCs w:val="24"/>
          <w:lang w:eastAsia="ru-RU"/>
        </w:rPr>
        <w:t>АВТОНОМНОЕ УЧРЕЖДЕНИЕ амурской области</w:t>
      </w:r>
    </w:p>
    <w:p w:rsidR="008F7162" w:rsidRPr="008F7162" w:rsidRDefault="008F7162" w:rsidP="008F7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8F7162">
        <w:rPr>
          <w:rFonts w:ascii="Times New Roman" w:eastAsia="Times New Roman" w:hAnsi="Times New Roman" w:cs="Times New Roman"/>
          <w:b/>
          <w:caps/>
          <w:sz w:val="24"/>
          <w:szCs w:val="24"/>
          <w:lang w:eastAsia="ru-RU"/>
        </w:rPr>
        <w:t>«АМУРСКИЙ МНОГОФУНКЦИОНАЛЬНЫЙ ЦЕНТР</w:t>
      </w:r>
    </w:p>
    <w:p w:rsidR="008F7162" w:rsidRPr="008F7162" w:rsidRDefault="008F7162" w:rsidP="008F716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639"/>
          <w:tab w:val="left" w:pos="10992"/>
          <w:tab w:val="left" w:pos="11908"/>
          <w:tab w:val="left" w:pos="12824"/>
          <w:tab w:val="left" w:pos="13740"/>
          <w:tab w:val="left" w:pos="14656"/>
        </w:tabs>
        <w:suppressAutoHyphens/>
        <w:autoSpaceDE w:val="0"/>
        <w:autoSpaceDN w:val="0"/>
        <w:adjustRightInd w:val="0"/>
        <w:spacing w:after="0" w:line="240" w:lineRule="auto"/>
        <w:ind w:left="142" w:right="424"/>
        <w:jc w:val="center"/>
        <w:rPr>
          <w:rFonts w:ascii="Times New Roman" w:eastAsia="Times New Roman" w:hAnsi="Times New Roman" w:cs="Times New Roman"/>
          <w:b/>
          <w:caps/>
          <w:sz w:val="24"/>
          <w:szCs w:val="24"/>
          <w:lang w:eastAsia="ru-RU"/>
        </w:rPr>
      </w:pPr>
      <w:r w:rsidRPr="008F7162">
        <w:rPr>
          <w:rFonts w:ascii="Times New Roman" w:eastAsia="Times New Roman" w:hAnsi="Times New Roman" w:cs="Times New Roman"/>
          <w:b/>
          <w:caps/>
          <w:sz w:val="24"/>
          <w:szCs w:val="24"/>
          <w:lang w:eastAsia="ru-RU"/>
        </w:rPr>
        <w:t>ПРОФЕССИОНАЛЬНЫХ КВАЛИФИКАЦИЙ»</w:t>
      </w:r>
    </w:p>
    <w:p w:rsidR="00755608" w:rsidRPr="008F7162" w:rsidRDefault="00755608" w:rsidP="008F7162">
      <w:pPr>
        <w:spacing w:after="0"/>
        <w:jc w:val="center"/>
        <w:rPr>
          <w:rFonts w:ascii="Times New Roman" w:hAnsi="Times New Roman"/>
          <w:b/>
          <w:sz w:val="24"/>
          <w:szCs w:val="24"/>
        </w:rPr>
      </w:pPr>
      <w:r w:rsidRPr="008F7162">
        <w:rPr>
          <w:rFonts w:ascii="Times New Roman" w:hAnsi="Times New Roman"/>
          <w:b/>
          <w:sz w:val="24"/>
          <w:szCs w:val="24"/>
        </w:rPr>
        <w:t>(ГПОАУ АМФЦПК)</w:t>
      </w:r>
    </w:p>
    <w:p w:rsidR="00755608" w:rsidRPr="008F7162" w:rsidRDefault="00755608" w:rsidP="008F7162">
      <w:pPr>
        <w:spacing w:after="0"/>
        <w:jc w:val="center"/>
        <w:rPr>
          <w:rFonts w:ascii="Times New Roman" w:hAnsi="Times New Roman"/>
          <w:sz w:val="24"/>
          <w:szCs w:val="24"/>
        </w:rPr>
      </w:pPr>
    </w:p>
    <w:p w:rsidR="00755608" w:rsidRPr="008F7162" w:rsidRDefault="00755608" w:rsidP="008F7162">
      <w:pPr>
        <w:spacing w:after="0"/>
        <w:jc w:val="center"/>
        <w:rPr>
          <w:rFonts w:ascii="Times New Roman" w:hAnsi="Times New Roman"/>
          <w:sz w:val="24"/>
          <w:szCs w:val="24"/>
        </w:rPr>
      </w:pPr>
    </w:p>
    <w:p w:rsidR="00755608" w:rsidRDefault="00755608" w:rsidP="00755608">
      <w:pPr>
        <w:spacing w:after="0"/>
        <w:jc w:val="center"/>
        <w:rPr>
          <w:rFonts w:ascii="Times New Roman" w:hAnsi="Times New Roman"/>
          <w:b/>
          <w:bCs/>
          <w:sz w:val="40"/>
          <w:szCs w:val="40"/>
        </w:rPr>
      </w:pPr>
    </w:p>
    <w:p w:rsidR="00755608" w:rsidRDefault="00755608" w:rsidP="00755608">
      <w:pPr>
        <w:spacing w:after="0"/>
        <w:rPr>
          <w:rFonts w:ascii="Times New Roman" w:hAnsi="Times New Roman"/>
          <w:b/>
          <w:bCs/>
          <w:sz w:val="40"/>
          <w:szCs w:val="40"/>
        </w:rPr>
      </w:pPr>
    </w:p>
    <w:p w:rsidR="00755608" w:rsidRDefault="00755608" w:rsidP="00755608">
      <w:pPr>
        <w:spacing w:after="0"/>
        <w:jc w:val="center"/>
        <w:rPr>
          <w:rFonts w:ascii="Times New Roman" w:hAnsi="Times New Roman"/>
          <w:b/>
          <w:bCs/>
          <w:sz w:val="40"/>
          <w:szCs w:val="40"/>
        </w:rPr>
      </w:pPr>
    </w:p>
    <w:p w:rsidR="003B2154" w:rsidRDefault="00755608" w:rsidP="00755608">
      <w:pPr>
        <w:spacing w:after="0"/>
        <w:jc w:val="center"/>
        <w:rPr>
          <w:rFonts w:ascii="Times New Roman" w:hAnsi="Times New Roman"/>
          <w:b/>
          <w:bCs/>
          <w:sz w:val="28"/>
          <w:szCs w:val="28"/>
        </w:rPr>
      </w:pPr>
      <w:r w:rsidRPr="00942270">
        <w:rPr>
          <w:rFonts w:ascii="Times New Roman" w:hAnsi="Times New Roman"/>
          <w:b/>
          <w:bCs/>
          <w:sz w:val="28"/>
          <w:szCs w:val="28"/>
        </w:rPr>
        <w:t>РАБОЧАЯ ПРОГРАММА</w:t>
      </w:r>
    </w:p>
    <w:p w:rsidR="003B2154" w:rsidRDefault="003B2154" w:rsidP="003B2154">
      <w:pPr>
        <w:spacing w:after="0"/>
        <w:jc w:val="center"/>
        <w:rPr>
          <w:rFonts w:ascii="Times New Roman" w:hAnsi="Times New Roman"/>
          <w:b/>
          <w:bCs/>
          <w:sz w:val="28"/>
          <w:szCs w:val="28"/>
        </w:rPr>
      </w:pPr>
      <w:r>
        <w:rPr>
          <w:rFonts w:ascii="Times New Roman" w:hAnsi="Times New Roman"/>
          <w:b/>
          <w:bCs/>
          <w:sz w:val="28"/>
          <w:szCs w:val="28"/>
        </w:rPr>
        <w:t>Социально-гуманитарного цикла</w:t>
      </w:r>
      <w:r w:rsidR="00755608" w:rsidRPr="00942270">
        <w:rPr>
          <w:rFonts w:ascii="Times New Roman" w:hAnsi="Times New Roman"/>
          <w:b/>
          <w:bCs/>
          <w:sz w:val="28"/>
          <w:szCs w:val="28"/>
        </w:rPr>
        <w:t xml:space="preserve"> </w:t>
      </w:r>
    </w:p>
    <w:p w:rsidR="00755608" w:rsidRPr="00942270" w:rsidRDefault="008C5FF5" w:rsidP="00755608">
      <w:pPr>
        <w:spacing w:after="0"/>
        <w:jc w:val="center"/>
        <w:rPr>
          <w:rFonts w:ascii="Times New Roman" w:hAnsi="Times New Roman"/>
          <w:b/>
          <w:bCs/>
          <w:sz w:val="28"/>
          <w:szCs w:val="28"/>
        </w:rPr>
      </w:pPr>
      <w:r>
        <w:rPr>
          <w:rFonts w:ascii="Times New Roman" w:hAnsi="Times New Roman"/>
          <w:b/>
          <w:bCs/>
          <w:sz w:val="28"/>
          <w:szCs w:val="28"/>
        </w:rPr>
        <w:t>СГЦ.01</w:t>
      </w:r>
      <w:r w:rsidR="00A54C1D">
        <w:rPr>
          <w:rFonts w:ascii="Times New Roman" w:hAnsi="Times New Roman"/>
          <w:b/>
          <w:bCs/>
          <w:sz w:val="28"/>
          <w:szCs w:val="28"/>
        </w:rPr>
        <w:t xml:space="preserve"> История России</w:t>
      </w:r>
    </w:p>
    <w:p w:rsidR="00755608" w:rsidRPr="00942270" w:rsidRDefault="00755608" w:rsidP="00755608">
      <w:pPr>
        <w:spacing w:after="0"/>
        <w:rPr>
          <w:rFonts w:ascii="Times New Roman" w:hAnsi="Times New Roman"/>
          <w:b/>
          <w:bCs/>
          <w:sz w:val="28"/>
          <w:szCs w:val="28"/>
        </w:rPr>
      </w:pPr>
    </w:p>
    <w:p w:rsidR="00755608" w:rsidRPr="00284A82" w:rsidRDefault="00755608" w:rsidP="00755608">
      <w:pPr>
        <w:spacing w:after="0"/>
        <w:jc w:val="both"/>
        <w:rPr>
          <w:rFonts w:ascii="Times New Roman" w:hAnsi="Times New Roman"/>
          <w:sz w:val="28"/>
          <w:szCs w:val="28"/>
        </w:rPr>
      </w:pPr>
    </w:p>
    <w:p w:rsidR="00755608" w:rsidRPr="00284A82" w:rsidRDefault="00755608" w:rsidP="00755608">
      <w:pPr>
        <w:spacing w:after="0"/>
        <w:jc w:val="both"/>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Default="00755608" w:rsidP="00755608">
      <w:pPr>
        <w:spacing w:after="0"/>
        <w:ind w:left="4820"/>
        <w:jc w:val="right"/>
        <w:rPr>
          <w:rFonts w:ascii="Times New Roman" w:hAnsi="Times New Roman"/>
          <w:sz w:val="32"/>
          <w:szCs w:val="32"/>
        </w:rPr>
      </w:pPr>
    </w:p>
    <w:p w:rsidR="00755608" w:rsidRPr="00284A82" w:rsidRDefault="00755608" w:rsidP="00755608">
      <w:pPr>
        <w:spacing w:after="0"/>
        <w:ind w:left="4820"/>
        <w:jc w:val="center"/>
        <w:rPr>
          <w:rFonts w:ascii="Times New Roman" w:hAnsi="Times New Roman"/>
          <w:sz w:val="32"/>
          <w:szCs w:val="32"/>
        </w:rPr>
      </w:pPr>
    </w:p>
    <w:p w:rsidR="00755608" w:rsidRDefault="00755608" w:rsidP="00755608">
      <w:pPr>
        <w:spacing w:after="0"/>
        <w:rPr>
          <w:rFonts w:ascii="Times New Roman" w:hAnsi="Times New Roman"/>
          <w:sz w:val="28"/>
          <w:szCs w:val="28"/>
        </w:rPr>
      </w:pPr>
    </w:p>
    <w:p w:rsidR="00755608" w:rsidRDefault="00755608" w:rsidP="00755608">
      <w:pPr>
        <w:spacing w:after="0"/>
        <w:rPr>
          <w:rFonts w:ascii="Times New Roman" w:hAnsi="Times New Roman"/>
          <w:sz w:val="28"/>
          <w:szCs w:val="28"/>
        </w:rPr>
      </w:pPr>
    </w:p>
    <w:p w:rsidR="00755608" w:rsidRDefault="00755608" w:rsidP="00755608">
      <w:pPr>
        <w:spacing w:after="0"/>
        <w:rPr>
          <w:rFonts w:ascii="Times New Roman" w:hAnsi="Times New Roman"/>
          <w:sz w:val="28"/>
          <w:szCs w:val="28"/>
        </w:rPr>
      </w:pPr>
    </w:p>
    <w:p w:rsidR="00755608" w:rsidRPr="00284A82" w:rsidRDefault="00755608" w:rsidP="00755608">
      <w:pPr>
        <w:spacing w:after="0"/>
        <w:rPr>
          <w:rFonts w:ascii="Times New Roman" w:hAnsi="Times New Roman"/>
          <w:sz w:val="28"/>
          <w:szCs w:val="28"/>
        </w:rPr>
      </w:pPr>
    </w:p>
    <w:p w:rsidR="00755608" w:rsidRPr="00755608" w:rsidRDefault="00755608" w:rsidP="00755608">
      <w:pPr>
        <w:pStyle w:val="8"/>
        <w:jc w:val="center"/>
        <w:rPr>
          <w:rFonts w:ascii="Times New Roman" w:hAnsi="Times New Roman" w:cs="Times New Roman"/>
          <w:sz w:val="28"/>
          <w:szCs w:val="28"/>
        </w:rPr>
      </w:pPr>
      <w:r w:rsidRPr="00755608">
        <w:rPr>
          <w:rFonts w:ascii="Times New Roman" w:hAnsi="Times New Roman" w:cs="Times New Roman"/>
          <w:sz w:val="28"/>
          <w:szCs w:val="28"/>
        </w:rPr>
        <w:t>Белогорск</w:t>
      </w:r>
    </w:p>
    <w:p w:rsidR="00097309" w:rsidRPr="008C5FF5" w:rsidRDefault="00755608" w:rsidP="008C5FF5">
      <w:pPr>
        <w:spacing w:after="0"/>
        <w:jc w:val="center"/>
        <w:rPr>
          <w:rFonts w:ascii="Times New Roman" w:hAnsi="Times New Roman"/>
          <w:sz w:val="26"/>
          <w:szCs w:val="26"/>
        </w:rPr>
      </w:pPr>
      <w:r w:rsidRPr="00755608">
        <w:rPr>
          <w:rFonts w:ascii="Times New Roman" w:hAnsi="Times New Roman" w:cs="Times New Roman"/>
          <w:sz w:val="28"/>
          <w:szCs w:val="28"/>
        </w:rPr>
        <w:t>202</w:t>
      </w:r>
      <w:r w:rsidR="008F7162">
        <w:rPr>
          <w:rFonts w:ascii="Times New Roman" w:hAnsi="Times New Roman" w:cs="Times New Roman"/>
          <w:sz w:val="28"/>
          <w:szCs w:val="28"/>
        </w:rPr>
        <w:t>4</w:t>
      </w:r>
      <w:r w:rsidR="00BC3FCF" w:rsidRPr="003763A6">
        <w:rPr>
          <w:rFonts w:ascii="OfficinaSansBookC" w:eastAsia="Times New Roman" w:hAnsi="OfficinaSansBookC" w:cs="Times New Roman"/>
          <w:sz w:val="28"/>
          <w:szCs w:val="28"/>
        </w:rPr>
        <w:br w:type="page"/>
      </w:r>
    </w:p>
    <w:p w:rsidR="00DD1992" w:rsidRPr="00A96EB3" w:rsidRDefault="00DD1992" w:rsidP="00DD199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hAnsi="Times New Roman"/>
          <w:b/>
          <w:sz w:val="28"/>
          <w:szCs w:val="28"/>
        </w:rPr>
      </w:pPr>
      <w:r w:rsidRPr="00A96EB3">
        <w:rPr>
          <w:rFonts w:ascii="Times New Roman" w:hAnsi="Times New Roman"/>
          <w:b/>
          <w:sz w:val="26"/>
          <w:szCs w:val="26"/>
        </w:rPr>
        <w:lastRenderedPageBreak/>
        <w:t>СОДЕРЖАНИЕ</w:t>
      </w:r>
    </w:p>
    <w:p w:rsidR="00DD1992" w:rsidRPr="00A96EB3" w:rsidRDefault="00DD1992" w:rsidP="00DD1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DD1992" w:rsidRPr="00A96EB3" w:rsidRDefault="00DD1992" w:rsidP="00DD19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jc w:val="center"/>
        <w:tblLook w:val="01E0" w:firstRow="1" w:lastRow="1" w:firstColumn="1" w:lastColumn="1" w:noHBand="0" w:noVBand="0"/>
      </w:tblPr>
      <w:tblGrid>
        <w:gridCol w:w="7668"/>
        <w:gridCol w:w="1903"/>
      </w:tblGrid>
      <w:tr w:rsidR="00DD1992" w:rsidRPr="00A96EB3" w:rsidTr="00FB2F7E">
        <w:trPr>
          <w:jc w:val="center"/>
        </w:trPr>
        <w:tc>
          <w:tcPr>
            <w:tcW w:w="7668" w:type="dxa"/>
            <w:shd w:val="clear" w:color="auto" w:fill="auto"/>
          </w:tcPr>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A96EB3" w:rsidRDefault="00DD1992" w:rsidP="00FB2F7E">
            <w:pPr>
              <w:spacing w:after="0" w:line="240" w:lineRule="auto"/>
              <w:jc w:val="center"/>
              <w:rPr>
                <w:rFonts w:ascii="Times New Roman" w:hAnsi="Times New Roman"/>
                <w:sz w:val="28"/>
                <w:szCs w:val="28"/>
              </w:rPr>
            </w:pPr>
            <w:r w:rsidRPr="00A96EB3">
              <w:rPr>
                <w:rFonts w:ascii="Times New Roman" w:hAnsi="Times New Roman"/>
                <w:sz w:val="28"/>
                <w:szCs w:val="28"/>
              </w:rPr>
              <w:t>стр.</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ОБЩАЯ ХАРАКТЕРИСТИКА рабочей ПРОГРАММЫ ОБЩЕОБРАЗОВАТЕЛЬНОЙ ДИСЦИПЛИНЫ</w:t>
            </w:r>
          </w:p>
          <w:p w:rsidR="00DD1992" w:rsidRPr="00A96EB3" w:rsidRDefault="00DD1992" w:rsidP="00FB2F7E">
            <w:pPr>
              <w:spacing w:after="0" w:line="240" w:lineRule="auto"/>
              <w:rPr>
                <w:rFonts w:ascii="Times New Roman" w:hAnsi="Times New Roman"/>
                <w:sz w:val="24"/>
                <w:szCs w:val="24"/>
              </w:rPr>
            </w:pPr>
          </w:p>
        </w:tc>
        <w:tc>
          <w:tcPr>
            <w:tcW w:w="1903" w:type="dxa"/>
            <w:shd w:val="clear" w:color="auto" w:fill="auto"/>
          </w:tcPr>
          <w:p w:rsidR="00DD1992" w:rsidRPr="00DD1992" w:rsidRDefault="00DD1992" w:rsidP="00FB2F7E">
            <w:pPr>
              <w:spacing w:after="0" w:line="240" w:lineRule="auto"/>
              <w:jc w:val="center"/>
              <w:rPr>
                <w:rFonts w:ascii="Times New Roman" w:hAnsi="Times New Roman"/>
                <w:color w:val="FF0000"/>
                <w:sz w:val="28"/>
                <w:szCs w:val="28"/>
              </w:rPr>
            </w:pPr>
            <w:r w:rsidRPr="001136B7">
              <w:rPr>
                <w:rFonts w:ascii="Times New Roman" w:hAnsi="Times New Roman"/>
                <w:sz w:val="28"/>
                <w:szCs w:val="28"/>
              </w:rPr>
              <w:t>4</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СТРУКТУРА и содержание ОБЩЕОБРАЗОВАТЕЛЬНОЙ ДИСЦИПЛИНЫ</w:t>
            </w:r>
          </w:p>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DD1992" w:rsidRDefault="004D3291" w:rsidP="00FB2F7E">
            <w:pPr>
              <w:spacing w:after="0" w:line="240" w:lineRule="auto"/>
              <w:jc w:val="center"/>
              <w:rPr>
                <w:rFonts w:ascii="Times New Roman" w:hAnsi="Times New Roman"/>
                <w:color w:val="FF0000"/>
                <w:sz w:val="28"/>
                <w:szCs w:val="28"/>
              </w:rPr>
            </w:pPr>
            <w:r>
              <w:rPr>
                <w:rFonts w:ascii="Times New Roman" w:hAnsi="Times New Roman"/>
                <w:sz w:val="28"/>
                <w:szCs w:val="28"/>
              </w:rPr>
              <w:t>13</w:t>
            </w:r>
          </w:p>
        </w:tc>
      </w:tr>
      <w:tr w:rsidR="00DD1992" w:rsidRPr="00A96EB3" w:rsidTr="00FB2F7E">
        <w:trPr>
          <w:trHeight w:val="670"/>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 xml:space="preserve">условия реализации ОБЩЕОБРАЗОВАТЕЛЬНОЙ ДИСЦИПЛИНЫ </w:t>
            </w:r>
          </w:p>
          <w:p w:rsidR="00DD1992" w:rsidRPr="00A96EB3" w:rsidRDefault="00DD1992" w:rsidP="00FB2F7E">
            <w:pPr>
              <w:keepNext/>
              <w:tabs>
                <w:tab w:val="num" w:pos="0"/>
              </w:tabs>
              <w:autoSpaceDE w:val="0"/>
              <w:autoSpaceDN w:val="0"/>
              <w:spacing w:after="0" w:line="240" w:lineRule="auto"/>
              <w:ind w:left="284" w:firstLine="284"/>
              <w:jc w:val="both"/>
              <w:outlineLvl w:val="0"/>
              <w:rPr>
                <w:rFonts w:ascii="Times New Roman" w:hAnsi="Times New Roman"/>
                <w:b/>
                <w:caps/>
                <w:sz w:val="24"/>
                <w:szCs w:val="24"/>
              </w:rPr>
            </w:pPr>
          </w:p>
        </w:tc>
        <w:tc>
          <w:tcPr>
            <w:tcW w:w="1903" w:type="dxa"/>
            <w:shd w:val="clear" w:color="auto" w:fill="auto"/>
          </w:tcPr>
          <w:p w:rsidR="00DD1992" w:rsidRPr="001136B7" w:rsidRDefault="004D3291" w:rsidP="00FB2F7E">
            <w:pPr>
              <w:spacing w:after="0" w:line="240" w:lineRule="auto"/>
              <w:jc w:val="center"/>
              <w:rPr>
                <w:rFonts w:ascii="Times New Roman" w:hAnsi="Times New Roman"/>
                <w:sz w:val="28"/>
                <w:szCs w:val="28"/>
              </w:rPr>
            </w:pPr>
            <w:r>
              <w:rPr>
                <w:rFonts w:ascii="Times New Roman" w:hAnsi="Times New Roman"/>
                <w:sz w:val="28"/>
                <w:szCs w:val="28"/>
              </w:rPr>
              <w:t>18</w:t>
            </w:r>
          </w:p>
        </w:tc>
      </w:tr>
      <w:tr w:rsidR="00DD1992" w:rsidRPr="00A96EB3" w:rsidTr="00FB2F7E">
        <w:trPr>
          <w:jc w:val="center"/>
        </w:trPr>
        <w:tc>
          <w:tcPr>
            <w:tcW w:w="7668" w:type="dxa"/>
            <w:shd w:val="clear" w:color="auto" w:fill="auto"/>
          </w:tcPr>
          <w:p w:rsidR="00DD1992" w:rsidRPr="00A96EB3" w:rsidRDefault="00DD1992" w:rsidP="00DD1992">
            <w:pPr>
              <w:keepNext/>
              <w:numPr>
                <w:ilvl w:val="0"/>
                <w:numId w:val="26"/>
              </w:numPr>
              <w:autoSpaceDE w:val="0"/>
              <w:autoSpaceDN w:val="0"/>
              <w:spacing w:after="0" w:line="240" w:lineRule="auto"/>
              <w:outlineLvl w:val="0"/>
              <w:rPr>
                <w:rFonts w:ascii="Times New Roman" w:hAnsi="Times New Roman"/>
                <w:b/>
                <w:caps/>
                <w:sz w:val="24"/>
                <w:szCs w:val="24"/>
              </w:rPr>
            </w:pPr>
            <w:r w:rsidRPr="00A96EB3">
              <w:rPr>
                <w:rFonts w:ascii="Times New Roman" w:hAnsi="Times New Roman"/>
                <w:b/>
                <w:caps/>
                <w:sz w:val="24"/>
                <w:szCs w:val="24"/>
              </w:rPr>
              <w:t>Контроль и оценка результатов Освоения ОБЩЕОБРАЗОВАТЕЛЬНОЙ ДИСЦИПЛИНЫ</w:t>
            </w:r>
          </w:p>
          <w:p w:rsidR="00DD1992" w:rsidRPr="00A96EB3" w:rsidRDefault="00DD1992" w:rsidP="00FB2F7E">
            <w:pPr>
              <w:keepNext/>
              <w:autoSpaceDE w:val="0"/>
              <w:autoSpaceDN w:val="0"/>
              <w:spacing w:after="0" w:line="240" w:lineRule="auto"/>
              <w:ind w:left="284"/>
              <w:jc w:val="both"/>
              <w:outlineLvl w:val="0"/>
              <w:rPr>
                <w:rFonts w:ascii="Times New Roman" w:hAnsi="Times New Roman"/>
                <w:b/>
                <w:caps/>
                <w:sz w:val="24"/>
                <w:szCs w:val="24"/>
              </w:rPr>
            </w:pPr>
          </w:p>
        </w:tc>
        <w:tc>
          <w:tcPr>
            <w:tcW w:w="1903" w:type="dxa"/>
            <w:shd w:val="clear" w:color="auto" w:fill="auto"/>
          </w:tcPr>
          <w:p w:rsidR="00DD1992" w:rsidRPr="001136B7" w:rsidRDefault="004D3291" w:rsidP="00FB2F7E">
            <w:pPr>
              <w:spacing w:after="0" w:line="240" w:lineRule="auto"/>
              <w:jc w:val="center"/>
              <w:rPr>
                <w:rFonts w:ascii="Times New Roman" w:hAnsi="Times New Roman"/>
                <w:sz w:val="28"/>
                <w:szCs w:val="28"/>
              </w:rPr>
            </w:pPr>
            <w:r>
              <w:rPr>
                <w:rFonts w:ascii="Times New Roman" w:hAnsi="Times New Roman"/>
                <w:sz w:val="28"/>
                <w:szCs w:val="28"/>
              </w:rPr>
              <w:t>19</w:t>
            </w:r>
          </w:p>
        </w:tc>
      </w:tr>
    </w:tbl>
    <w:p w:rsidR="009778B8" w:rsidRPr="003763A6" w:rsidRDefault="009778B8" w:rsidP="00DD1992">
      <w:pPr>
        <w:spacing w:after="0" w:line="23" w:lineRule="atLeast"/>
        <w:jc w:val="both"/>
        <w:rPr>
          <w:rFonts w:ascii="OfficinaSansBookC" w:eastAsia="Times New Roman" w:hAnsi="OfficinaSansBookC" w:cs="Times New Roman"/>
          <w:b/>
          <w:sz w:val="28"/>
          <w:szCs w:val="28"/>
          <w:lang w:eastAsia="ru-RU"/>
        </w:rPr>
      </w:pPr>
    </w:p>
    <w:p w:rsidR="00C84132" w:rsidRPr="003763A6" w:rsidRDefault="00082D24" w:rsidP="00FB4F48">
      <w:pPr>
        <w:widowControl w:val="0"/>
        <w:tabs>
          <w:tab w:val="left" w:pos="0"/>
        </w:tabs>
        <w:suppressAutoHyphens/>
        <w:spacing w:after="0" w:line="23" w:lineRule="atLeast"/>
        <w:rPr>
          <w:rFonts w:ascii="OfficinaSansBookC" w:eastAsia="Times New Roman" w:hAnsi="OfficinaSansBookC" w:cs="Times New Roman"/>
          <w:sz w:val="28"/>
          <w:szCs w:val="28"/>
          <w:vertAlign w:val="superscript"/>
        </w:rPr>
      </w:pPr>
      <w:r w:rsidRPr="003763A6">
        <w:rPr>
          <w:rFonts w:ascii="OfficinaSansBookC" w:eastAsia="Times New Roman" w:hAnsi="OfficinaSansBookC" w:cs="Times New Roman"/>
          <w:sz w:val="28"/>
          <w:szCs w:val="28"/>
          <w:vertAlign w:val="superscript"/>
        </w:rPr>
        <w:br w:type="page"/>
      </w:r>
    </w:p>
    <w:p w:rsidR="00BC3FCF" w:rsidRPr="00DD1992" w:rsidRDefault="00BC3FCF" w:rsidP="00FB4F48">
      <w:pPr>
        <w:suppressAutoHyphens/>
        <w:spacing w:after="0" w:line="23" w:lineRule="atLeast"/>
        <w:jc w:val="center"/>
        <w:rPr>
          <w:rFonts w:ascii="Times New Roman" w:hAnsi="Times New Roman" w:cs="Times New Roman"/>
          <w:b/>
          <w:bCs/>
          <w:sz w:val="28"/>
          <w:szCs w:val="28"/>
        </w:rPr>
      </w:pPr>
      <w:bookmarkStart w:id="1" w:name="_Toc113637405"/>
      <w:r w:rsidRPr="00DD1992">
        <w:rPr>
          <w:rFonts w:ascii="Times New Roman" w:hAnsi="Times New Roman" w:cs="Times New Roman"/>
          <w:b/>
          <w:bCs/>
          <w:sz w:val="28"/>
          <w:szCs w:val="28"/>
        </w:rPr>
        <w:lastRenderedPageBreak/>
        <w:t>1. ОБЩАЯ ХАРАКТЕРИСТИКА ПРИМЕРНОЙ РАБОЧЕЙ ПРОГРАММЫ ОБЩЕОБРАЗОВАТЕЛЬНОЙ</w:t>
      </w:r>
      <w:r w:rsidR="002E1321" w:rsidRPr="00DD1992">
        <w:rPr>
          <w:rFonts w:ascii="Times New Roman" w:hAnsi="Times New Roman" w:cs="Times New Roman"/>
          <w:b/>
          <w:bCs/>
          <w:sz w:val="28"/>
          <w:szCs w:val="28"/>
        </w:rPr>
        <w:t xml:space="preserve"> ДИСЦИПЛИНЫ</w:t>
      </w:r>
      <w:bookmarkEnd w:id="1"/>
    </w:p>
    <w:p w:rsidR="003B2154" w:rsidRDefault="003B2154" w:rsidP="003B2154">
      <w:pPr>
        <w:spacing w:after="0" w:line="240" w:lineRule="auto"/>
        <w:jc w:val="center"/>
        <w:rPr>
          <w:rFonts w:ascii="Times New Roman" w:hAnsi="Times New Roman"/>
          <w:b/>
          <w:sz w:val="24"/>
        </w:rPr>
      </w:pPr>
      <w:r>
        <w:rPr>
          <w:rFonts w:ascii="Times New Roman" w:hAnsi="Times New Roman"/>
          <w:b/>
          <w:sz w:val="24"/>
        </w:rPr>
        <w:t xml:space="preserve">1. ОБЩАЯ ХАРАКТЕРИСТИКА </w:t>
      </w:r>
      <w:bookmarkStart w:id="2" w:name="_GoBack"/>
      <w:bookmarkEnd w:id="2"/>
      <w:r>
        <w:rPr>
          <w:rFonts w:ascii="Times New Roman" w:hAnsi="Times New Roman"/>
          <w:b/>
          <w:sz w:val="24"/>
        </w:rPr>
        <w:t>РАБОЧЕЙ ПРОГ</w:t>
      </w:r>
      <w:r w:rsidR="00D72F60">
        <w:rPr>
          <w:rFonts w:ascii="Times New Roman" w:hAnsi="Times New Roman"/>
          <w:b/>
          <w:sz w:val="24"/>
        </w:rPr>
        <w:t xml:space="preserve">РАММЫ УЧЕБНОЙ ДИСЦИПЛИНЫ «СГЦ.01 </w:t>
      </w:r>
      <w:r>
        <w:rPr>
          <w:rFonts w:ascii="Times New Roman" w:hAnsi="Times New Roman"/>
          <w:b/>
          <w:sz w:val="24"/>
        </w:rPr>
        <w:t xml:space="preserve"> ИСТОРИЯ РОССИИ»</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b/>
          <w:sz w:val="24"/>
        </w:rPr>
        <w:t>1.1. Место дисциплины в структуре образовательной программы</w:t>
      </w:r>
    </w:p>
    <w:p w:rsidR="003B2154" w:rsidRDefault="008F7162" w:rsidP="003B2154">
      <w:pPr>
        <w:widowControl w:val="0"/>
        <w:spacing w:after="0" w:line="240" w:lineRule="auto"/>
        <w:ind w:firstLine="709"/>
        <w:jc w:val="both"/>
        <w:rPr>
          <w:rFonts w:ascii="Times New Roman" w:hAnsi="Times New Roman"/>
          <w:sz w:val="24"/>
        </w:rPr>
      </w:pPr>
      <w:r>
        <w:rPr>
          <w:rFonts w:ascii="Times New Roman" w:hAnsi="Times New Roman"/>
          <w:sz w:val="24"/>
        </w:rPr>
        <w:t>Учебная дисциплина «СГЦ.01</w:t>
      </w:r>
      <w:r w:rsidR="003B2154">
        <w:rPr>
          <w:rFonts w:ascii="Times New Roman" w:hAnsi="Times New Roman"/>
          <w:sz w:val="24"/>
        </w:rPr>
        <w:t xml:space="preserve"> История России» является обязательной частью социально-гуманитарного цикла примерной образовательной программы в соответствии с ФГОС СПО по </w:t>
      </w:r>
      <w:r w:rsidR="003B2154">
        <w:rPr>
          <w:rFonts w:ascii="Times New Roman" w:hAnsi="Times New Roman"/>
          <w:i/>
          <w:sz w:val="24"/>
        </w:rPr>
        <w:t>профессии</w:t>
      </w:r>
      <w:r>
        <w:rPr>
          <w:rFonts w:ascii="Times New Roman" w:hAnsi="Times New Roman"/>
          <w:i/>
          <w:sz w:val="24"/>
        </w:rPr>
        <w:t xml:space="preserve"> </w:t>
      </w:r>
      <w:r w:rsidRPr="008F7162">
        <w:rPr>
          <w:rFonts w:ascii="Times New Roman" w:hAnsi="Times New Roman"/>
          <w:i/>
          <w:sz w:val="24"/>
        </w:rPr>
        <w:t>08.01.29 «Мастер по ремонту и обслуживанию инженерных систем жилищно-коммунального хозяйства»</w:t>
      </w:r>
      <w:r w:rsidR="003B2154">
        <w:rPr>
          <w:rFonts w:ascii="Times New Roman" w:hAnsi="Times New Roman"/>
          <w:sz w:val="24"/>
        </w:rPr>
        <w:t xml:space="preserve">. </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Особое значение дисциплина имеет при формировании и развитии </w:t>
      </w:r>
      <w:proofErr w:type="gramStart"/>
      <w:r>
        <w:rPr>
          <w:rFonts w:ascii="Times New Roman" w:hAnsi="Times New Roman"/>
          <w:sz w:val="24"/>
        </w:rPr>
        <w:t>ОК</w:t>
      </w:r>
      <w:proofErr w:type="gramEnd"/>
      <w:r>
        <w:rPr>
          <w:rFonts w:ascii="Times New Roman" w:hAnsi="Times New Roman"/>
          <w:sz w:val="24"/>
        </w:rPr>
        <w:t xml:space="preserve"> 01, ОК 02, ОК 03, ОК 04, ОК 05, ОК 06</w:t>
      </w:r>
      <w:r>
        <w:rPr>
          <w:rFonts w:ascii="Times New Roman" w:hAnsi="Times New Roman"/>
          <w:i/>
          <w:sz w:val="24"/>
        </w:rPr>
        <w:t xml:space="preserve">, </w:t>
      </w:r>
      <w:r>
        <w:rPr>
          <w:rFonts w:ascii="Times New Roman" w:hAnsi="Times New Roman"/>
          <w:sz w:val="24"/>
        </w:rPr>
        <w:t>ОК 09.</w:t>
      </w:r>
    </w:p>
    <w:p w:rsidR="003B2154" w:rsidRDefault="003B2154" w:rsidP="003B21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p>
    <w:p w:rsidR="003B2154" w:rsidRDefault="003B2154" w:rsidP="003B2154">
      <w:pPr>
        <w:spacing w:after="0" w:line="240" w:lineRule="auto"/>
        <w:ind w:firstLine="709"/>
        <w:jc w:val="both"/>
        <w:rPr>
          <w:rFonts w:ascii="Times New Roman" w:hAnsi="Times New Roman"/>
          <w:b/>
          <w:sz w:val="24"/>
        </w:rPr>
      </w:pPr>
      <w:r>
        <w:rPr>
          <w:rFonts w:ascii="Times New Roman" w:hAnsi="Times New Roman"/>
          <w:b/>
          <w:sz w:val="24"/>
        </w:rPr>
        <w:t>1.2. Цель и планируемые результаты освоения дисциплины</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rsidR="003B2154" w:rsidRDefault="003B2154" w:rsidP="003B2154">
      <w:pPr>
        <w:spacing w:after="0" w:line="240" w:lineRule="auto"/>
        <w:ind w:firstLine="709"/>
        <w:jc w:val="both"/>
        <w:rPr>
          <w:rFonts w:ascii="Times New Roman" w:hAnsi="Times New Roman"/>
          <w:sz w:val="24"/>
        </w:rPr>
      </w:pPr>
      <w:r>
        <w:rPr>
          <w:rFonts w:ascii="Times New Roman" w:hAnsi="Times New Roman"/>
          <w:sz w:val="24"/>
        </w:rPr>
        <w:t xml:space="preserve">В рамках программы учебной дисциплины </w:t>
      </w:r>
      <w:proofErr w:type="gramStart"/>
      <w:r>
        <w:rPr>
          <w:rFonts w:ascii="Times New Roman" w:hAnsi="Times New Roman"/>
          <w:sz w:val="24"/>
        </w:rPr>
        <w:t>обучающимися</w:t>
      </w:r>
      <w:proofErr w:type="gramEnd"/>
      <w:r>
        <w:rPr>
          <w:rFonts w:ascii="Times New Roman" w:hAnsi="Times New Roman"/>
          <w:sz w:val="24"/>
        </w:rPr>
        <w:t xml:space="preserve"> осваиваются следующие умения и знания: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4004"/>
        <w:gridCol w:w="3969"/>
      </w:tblGrid>
      <w:tr w:rsidR="003B2154" w:rsidTr="00D44BB9">
        <w:trPr>
          <w:trHeight w:val="649"/>
        </w:trPr>
        <w:tc>
          <w:tcPr>
            <w:tcW w:w="1661"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Коды </w:t>
            </w:r>
          </w:p>
          <w:p w:rsidR="003B2154" w:rsidRDefault="003B2154" w:rsidP="00D44BB9">
            <w:pPr>
              <w:spacing w:after="0" w:line="240" w:lineRule="auto"/>
              <w:jc w:val="center"/>
              <w:rPr>
                <w:rFonts w:ascii="Times New Roman" w:hAnsi="Times New Roman"/>
                <w:b/>
                <w:sz w:val="24"/>
              </w:rPr>
            </w:pPr>
            <w:proofErr w:type="gramStart"/>
            <w:r>
              <w:rPr>
                <w:rFonts w:ascii="Times New Roman" w:hAnsi="Times New Roman"/>
                <w:b/>
                <w:sz w:val="24"/>
              </w:rPr>
              <w:t>ОК</w:t>
            </w:r>
            <w:proofErr w:type="gramEnd"/>
            <w:r>
              <w:rPr>
                <w:rFonts w:ascii="Times New Roman" w:hAnsi="Times New Roman"/>
                <w:b/>
                <w:sz w:val="24"/>
              </w:rPr>
              <w:t>, ПК</w:t>
            </w:r>
          </w:p>
        </w:tc>
        <w:tc>
          <w:tcPr>
            <w:tcW w:w="4004"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Умения</w:t>
            </w:r>
          </w:p>
        </w:tc>
        <w:tc>
          <w:tcPr>
            <w:tcW w:w="3969"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Знания</w:t>
            </w:r>
          </w:p>
        </w:tc>
      </w:tr>
      <w:tr w:rsidR="003B2154" w:rsidTr="00D44BB9">
        <w:trPr>
          <w:trHeight w:val="212"/>
        </w:trPr>
        <w:tc>
          <w:tcPr>
            <w:tcW w:w="1661" w:type="dxa"/>
            <w:tcBorders>
              <w:top w:val="single" w:sz="4" w:space="0" w:color="000000"/>
              <w:left w:val="single" w:sz="4" w:space="0" w:color="000000"/>
              <w:bottom w:val="single" w:sz="4" w:space="0" w:color="000000"/>
              <w:right w:val="single" w:sz="4" w:space="0" w:color="000000"/>
            </w:tcBorders>
          </w:tcPr>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03,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04,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05,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06,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09 </w:t>
            </w:r>
          </w:p>
          <w:p w:rsidR="003B2154" w:rsidRDefault="003B2154" w:rsidP="00D44BB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sz w:val="24"/>
              </w:rPr>
              <w:t>ПК …</w:t>
            </w:r>
          </w:p>
        </w:tc>
        <w:tc>
          <w:tcPr>
            <w:tcW w:w="4004"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r>
              <w:rPr>
                <w:rFonts w:ascii="Times New Roman" w:hAnsi="Times New Roman"/>
                <w:sz w:val="24"/>
              </w:rPr>
              <w:t xml:space="preserve">Должен уметь: </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духовно-нравственных ценностей в России;</w:t>
            </w:r>
          </w:p>
          <w:p w:rsidR="003B2154" w:rsidRDefault="003B2154" w:rsidP="003B2154">
            <w:pPr>
              <w:widowControl w:val="0"/>
              <w:numPr>
                <w:ilvl w:val="0"/>
                <w:numId w:val="38"/>
              </w:numPr>
              <w:spacing w:after="0" w:line="240" w:lineRule="auto"/>
              <w:ind w:left="0" w:firstLine="0"/>
              <w:jc w:val="both"/>
              <w:rPr>
                <w:rFonts w:ascii="Times New Roman" w:hAnsi="Times New Roman"/>
                <w:i/>
                <w:sz w:val="24"/>
              </w:rPr>
            </w:pPr>
            <w:r>
              <w:rPr>
                <w:rFonts w:ascii="Times New Roman" w:hAnsi="Times New Roman"/>
                <w:sz w:val="24"/>
              </w:rPr>
              <w:t xml:space="preserve">анализировать, характеризовать, выделять причинно-следственные связи и пространственно-временные характеристики исторических событий, явлений, процессов </w:t>
            </w:r>
            <w:proofErr w:type="gramStart"/>
            <w:r>
              <w:rPr>
                <w:rFonts w:ascii="Times New Roman" w:hAnsi="Times New Roman"/>
                <w:sz w:val="24"/>
              </w:rPr>
              <w:t>с</w:t>
            </w:r>
            <w:proofErr w:type="gramEnd"/>
            <w:r>
              <w:rPr>
                <w:rFonts w:ascii="Times New Roman" w:hAnsi="Times New Roman"/>
                <w:sz w:val="24"/>
              </w:rPr>
              <w:t xml:space="preserve"> времен образования Древнерусского государства до настоящего времени;</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защищать историческую правду, не допускать умаления подвига российского народа по защите Отечества;</w:t>
            </w:r>
          </w:p>
          <w:p w:rsidR="003B2154" w:rsidRDefault="003B2154" w:rsidP="003B2154">
            <w:pPr>
              <w:numPr>
                <w:ilvl w:val="0"/>
                <w:numId w:val="37"/>
              </w:numPr>
              <w:spacing w:after="0" w:line="240" w:lineRule="auto"/>
              <w:ind w:left="0" w:firstLine="0"/>
              <w:jc w:val="both"/>
              <w:rPr>
                <w:rFonts w:ascii="Times New Roman" w:hAnsi="Times New Roman"/>
                <w:sz w:val="24"/>
              </w:rPr>
            </w:pPr>
            <w:r>
              <w:rPr>
                <w:rFonts w:ascii="Times New Roman" w:hAnsi="Times New Roman"/>
                <w:sz w:val="24"/>
              </w:rPr>
              <w:t xml:space="preserve">демонстрировать готовность </w:t>
            </w:r>
            <w:r>
              <w:rPr>
                <w:rFonts w:ascii="Times New Roman" w:hAnsi="Times New Roman"/>
                <w:sz w:val="24"/>
              </w:rPr>
              <w:lastRenderedPageBreak/>
              <w:t>противостоять фальсификациям российской истории;</w:t>
            </w:r>
          </w:p>
          <w:p w:rsidR="003B2154" w:rsidRDefault="003B2154" w:rsidP="00D44BB9">
            <w:pPr>
              <w:spacing w:after="0" w:line="240" w:lineRule="auto"/>
              <w:jc w:val="both"/>
              <w:rPr>
                <w:rFonts w:ascii="Times New Roman" w:hAnsi="Times New Roman"/>
                <w:sz w:val="24"/>
              </w:rPr>
            </w:pPr>
            <w:r>
              <w:rPr>
                <w:rFonts w:ascii="Times New Roman" w:hAnsi="Times New Roman"/>
                <w:sz w:val="24"/>
              </w:rPr>
              <w:t>- 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Pr>
          <w:p w:rsidR="003B2154" w:rsidRDefault="003B2154" w:rsidP="00D44BB9">
            <w:pPr>
              <w:pStyle w:val="TableParagraph"/>
              <w:ind w:right="98"/>
              <w:jc w:val="both"/>
              <w:rPr>
                <w:sz w:val="24"/>
                <w:u w:val="single"/>
              </w:rPr>
            </w:pPr>
            <w:r>
              <w:rPr>
                <w:sz w:val="24"/>
                <w:u w:val="single"/>
              </w:rPr>
              <w:lastRenderedPageBreak/>
              <w:t>Должен знать:</w:t>
            </w:r>
          </w:p>
          <w:p w:rsidR="003B2154" w:rsidRDefault="003B2154" w:rsidP="003B2154">
            <w:pPr>
              <w:pStyle w:val="TableParagraph"/>
              <w:numPr>
                <w:ilvl w:val="0"/>
                <w:numId w:val="39"/>
              </w:numPr>
              <w:ind w:left="0" w:firstLine="0"/>
              <w:jc w:val="both"/>
              <w:rPr>
                <w:sz w:val="24"/>
              </w:rPr>
            </w:pPr>
            <w:r>
              <w:rPr>
                <w:sz w:val="24"/>
              </w:rPr>
              <w:t xml:space="preserve">ключевые события, основные даты и исторические этапы развития России до настоящего времени; </w:t>
            </w:r>
          </w:p>
          <w:p w:rsidR="003B2154" w:rsidRDefault="003B2154" w:rsidP="003B2154">
            <w:pPr>
              <w:pStyle w:val="TableParagraph"/>
              <w:numPr>
                <w:ilvl w:val="0"/>
                <w:numId w:val="39"/>
              </w:numPr>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3B2154" w:rsidRDefault="003B2154" w:rsidP="003B2154">
            <w:pPr>
              <w:pStyle w:val="TableParagraph"/>
              <w:numPr>
                <w:ilvl w:val="0"/>
                <w:numId w:val="39"/>
              </w:numPr>
              <w:ind w:left="0" w:firstLine="0"/>
              <w:jc w:val="both"/>
              <w:rPr>
                <w:sz w:val="24"/>
                <w:shd w:val="clear" w:color="auto" w:fill="FFD821"/>
              </w:rPr>
            </w:pPr>
            <w:r>
              <w:t>традиционные российские духовно-нравственные ценности</w:t>
            </w:r>
            <w:r>
              <w:rPr>
                <w:sz w:val="24"/>
              </w:rPr>
              <w:t>;</w:t>
            </w:r>
          </w:p>
          <w:p w:rsidR="003B2154" w:rsidRDefault="003B2154" w:rsidP="003B2154">
            <w:pPr>
              <w:pStyle w:val="TableParagraph"/>
              <w:numPr>
                <w:ilvl w:val="0"/>
                <w:numId w:val="39"/>
              </w:numPr>
              <w:ind w:left="0" w:firstLine="0"/>
              <w:jc w:val="both"/>
              <w:rPr>
                <w:sz w:val="24"/>
              </w:rPr>
            </w:pPr>
            <w:r>
              <w:rPr>
                <w:sz w:val="24"/>
              </w:rPr>
              <w:t>роль и значение России в современном мире</w:t>
            </w:r>
          </w:p>
        </w:tc>
      </w:tr>
    </w:tbl>
    <w:p w:rsidR="00BC3FCF" w:rsidRPr="00DD1992" w:rsidRDefault="00BC3FC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p>
    <w:p w:rsidR="008A4555" w:rsidRDefault="008A4555" w:rsidP="008A4555">
      <w:pPr>
        <w:pStyle w:val="1"/>
        <w:spacing w:line="23" w:lineRule="atLeast"/>
        <w:ind w:firstLine="0"/>
        <w:jc w:val="center"/>
        <w:rPr>
          <w:rFonts w:ascii="OfficinaSansBookC" w:hAnsi="OfficinaSansBookC"/>
          <w:b/>
          <w:bCs/>
          <w:sz w:val="28"/>
          <w:szCs w:val="28"/>
        </w:rPr>
      </w:pPr>
      <w:bookmarkStart w:id="3" w:name="_Toc113637406"/>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Default="003B2154" w:rsidP="003B2154">
      <w:pPr>
        <w:rPr>
          <w:lang w:eastAsia="ru-RU"/>
        </w:rPr>
      </w:pPr>
    </w:p>
    <w:p w:rsidR="003B2154" w:rsidRPr="003B2154" w:rsidRDefault="003B2154" w:rsidP="003B2154">
      <w:pPr>
        <w:rPr>
          <w:lang w:eastAsia="ru-RU"/>
        </w:rPr>
      </w:pPr>
    </w:p>
    <w:p w:rsidR="00C84132" w:rsidRPr="002D4E42" w:rsidRDefault="008A4555" w:rsidP="008A4555">
      <w:pPr>
        <w:pStyle w:val="1"/>
        <w:spacing w:line="23" w:lineRule="atLeast"/>
        <w:ind w:firstLine="0"/>
        <w:jc w:val="center"/>
        <w:rPr>
          <w:b/>
          <w:bCs/>
          <w:sz w:val="28"/>
          <w:szCs w:val="28"/>
        </w:rPr>
      </w:pPr>
      <w:r w:rsidRPr="002D4E42">
        <w:rPr>
          <w:b/>
          <w:bCs/>
          <w:sz w:val="28"/>
          <w:szCs w:val="28"/>
        </w:rPr>
        <w:t xml:space="preserve">2. </w:t>
      </w:r>
      <w:r w:rsidR="00FB4F48" w:rsidRPr="002D4E42">
        <w:rPr>
          <w:b/>
          <w:bCs/>
          <w:sz w:val="28"/>
          <w:szCs w:val="28"/>
        </w:rPr>
        <w:t>Структура и содержание общеобразовательной дисциплины</w:t>
      </w:r>
      <w:bookmarkEnd w:id="3"/>
    </w:p>
    <w:p w:rsidR="00FB4F48" w:rsidRPr="002D4E42" w:rsidRDefault="00FB4F48" w:rsidP="00FB4F48">
      <w:pPr>
        <w:rPr>
          <w:rFonts w:ascii="Times New Roman" w:hAnsi="Times New Roman" w:cs="Times New Roman"/>
          <w:sz w:val="28"/>
          <w:szCs w:val="28"/>
          <w:lang w:eastAsia="ru-RU"/>
        </w:rPr>
      </w:pPr>
    </w:p>
    <w:p w:rsidR="00C84132" w:rsidRPr="008A4555" w:rsidRDefault="008A4555"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2.1. Объем предмета</w:t>
      </w:r>
      <w:r w:rsidR="00082D24" w:rsidRPr="008A4555">
        <w:rPr>
          <w:rFonts w:ascii="Times New Roman" w:eastAsia="Times New Roman" w:hAnsi="Times New Roman" w:cs="Times New Roman"/>
          <w:b/>
          <w:sz w:val="28"/>
          <w:szCs w:val="28"/>
        </w:rPr>
        <w:t xml:space="preserve"> и виды учебной работы</w:t>
      </w:r>
    </w:p>
    <w:p w:rsidR="00FB4F48" w:rsidRPr="008A4555"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C84132" w:rsidRPr="008A4555" w:rsidTr="00484901">
        <w:trPr>
          <w:trHeight w:val="870"/>
        </w:trPr>
        <w:tc>
          <w:tcPr>
            <w:tcW w:w="7345" w:type="dxa"/>
            <w:tcBorders>
              <w:top w:val="single" w:sz="6" w:space="0" w:color="000000"/>
              <w:left w:val="single" w:sz="6" w:space="0" w:color="000000"/>
            </w:tcBorders>
            <w:shd w:val="clear" w:color="auto" w:fill="auto"/>
            <w:vAlign w:val="center"/>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Вид учебной работы</w:t>
            </w:r>
          </w:p>
        </w:tc>
        <w:tc>
          <w:tcPr>
            <w:tcW w:w="2226" w:type="dxa"/>
            <w:tcBorders>
              <w:top w:val="single" w:sz="6" w:space="0" w:color="000000"/>
              <w:right w:val="single" w:sz="6" w:space="0" w:color="000000"/>
            </w:tcBorders>
            <w:shd w:val="clear" w:color="auto" w:fill="auto"/>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Базовый уровень</w:t>
            </w:r>
          </w:p>
        </w:tc>
      </w:tr>
      <w:tr w:rsidR="00C84132" w:rsidRPr="008A4555" w:rsidTr="00484901">
        <w:trPr>
          <w:trHeight w:val="460"/>
        </w:trPr>
        <w:tc>
          <w:tcPr>
            <w:tcW w:w="7345" w:type="dxa"/>
            <w:tcBorders>
              <w:left w:val="single" w:sz="6" w:space="0" w:color="000000"/>
            </w:tcBorders>
            <w:shd w:val="clear" w:color="auto" w:fill="auto"/>
          </w:tcPr>
          <w:p w:rsidR="00C84132" w:rsidRPr="008A4555" w:rsidRDefault="00082D24"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Объем образовательной программы дисциплины</w:t>
            </w:r>
          </w:p>
        </w:tc>
        <w:tc>
          <w:tcPr>
            <w:tcW w:w="2226" w:type="dxa"/>
            <w:tcBorders>
              <w:right w:val="single" w:sz="6" w:space="0" w:color="000000"/>
            </w:tcBorders>
            <w:shd w:val="clear" w:color="auto" w:fill="auto"/>
            <w:vAlign w:val="center"/>
          </w:tcPr>
          <w:p w:rsidR="00C84132" w:rsidRPr="008A4555" w:rsidRDefault="003E3C8B" w:rsidP="00FB4F48">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36</w:t>
            </w:r>
          </w:p>
        </w:tc>
      </w:tr>
      <w:tr w:rsidR="00C84132" w:rsidRPr="008A4555" w:rsidTr="00484901">
        <w:trPr>
          <w:trHeight w:val="460"/>
        </w:trPr>
        <w:tc>
          <w:tcPr>
            <w:tcW w:w="7345" w:type="dxa"/>
            <w:tcBorders>
              <w:left w:val="single" w:sz="6" w:space="0" w:color="000000"/>
            </w:tcBorders>
            <w:shd w:val="clear" w:color="auto" w:fill="auto"/>
          </w:tcPr>
          <w:p w:rsidR="00C84132" w:rsidRPr="008A4555" w:rsidRDefault="00082D24" w:rsidP="008A4555">
            <w:pPr>
              <w:pStyle w:val="aa"/>
              <w:numPr>
                <w:ilvl w:val="0"/>
                <w:numId w:val="27"/>
              </w:numPr>
              <w:spacing w:line="23" w:lineRule="atLeast"/>
              <w:rPr>
                <w:b/>
                <w:sz w:val="28"/>
                <w:szCs w:val="28"/>
              </w:rPr>
            </w:pPr>
            <w:r w:rsidRPr="008A4555">
              <w:rPr>
                <w:b/>
                <w:sz w:val="28"/>
                <w:szCs w:val="28"/>
              </w:rPr>
              <w:t>Основное содержание</w:t>
            </w:r>
          </w:p>
        </w:tc>
        <w:tc>
          <w:tcPr>
            <w:tcW w:w="2226" w:type="dxa"/>
            <w:tcBorders>
              <w:right w:val="single" w:sz="6" w:space="0" w:color="000000"/>
            </w:tcBorders>
            <w:shd w:val="clear" w:color="auto" w:fill="auto"/>
            <w:vAlign w:val="center"/>
          </w:tcPr>
          <w:p w:rsidR="00C84132" w:rsidRPr="008A4555" w:rsidRDefault="007F40E0" w:rsidP="007F40E0">
            <w:pPr>
              <w:spacing w:after="0" w:line="23" w:lineRule="atLeast"/>
              <w:jc w:val="center"/>
              <w:rPr>
                <w:rFonts w:ascii="Times New Roman" w:eastAsia="Times New Roman" w:hAnsi="Times New Roman" w:cs="Times New Roman"/>
                <w:b/>
                <w:sz w:val="28"/>
                <w:szCs w:val="28"/>
              </w:rPr>
            </w:pPr>
            <w:r w:rsidRPr="008A4555">
              <w:rPr>
                <w:rFonts w:ascii="Times New Roman" w:eastAsia="Times New Roman" w:hAnsi="Times New Roman" w:cs="Times New Roman"/>
                <w:b/>
                <w:sz w:val="28"/>
                <w:szCs w:val="28"/>
              </w:rPr>
              <w:t>3</w:t>
            </w:r>
            <w:r w:rsidR="00431EC3" w:rsidRPr="008A4555">
              <w:rPr>
                <w:rFonts w:ascii="Times New Roman" w:eastAsia="Times New Roman" w:hAnsi="Times New Roman" w:cs="Times New Roman"/>
                <w:b/>
                <w:sz w:val="28"/>
                <w:szCs w:val="28"/>
              </w:rPr>
              <w:t>6</w:t>
            </w:r>
          </w:p>
        </w:tc>
      </w:tr>
      <w:tr w:rsidR="00C84132" w:rsidRPr="008A4555"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iCs/>
                <w:sz w:val="28"/>
                <w:szCs w:val="28"/>
              </w:rPr>
            </w:pPr>
            <w:r w:rsidRPr="008A4555">
              <w:rPr>
                <w:rFonts w:ascii="Times New Roman" w:eastAsia="Times New Roman" w:hAnsi="Times New Roman" w:cs="Times New Roman"/>
                <w:sz w:val="28"/>
                <w:szCs w:val="28"/>
              </w:rPr>
              <w:t>в т. ч.:</w:t>
            </w:r>
          </w:p>
        </w:tc>
      </w:tr>
      <w:tr w:rsidR="00C84132" w:rsidRPr="008A4555" w:rsidTr="00484901">
        <w:trPr>
          <w:trHeight w:val="490"/>
        </w:trPr>
        <w:tc>
          <w:tcPr>
            <w:tcW w:w="7345" w:type="dxa"/>
            <w:tcBorders>
              <w:lef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sz w:val="28"/>
                <w:szCs w:val="28"/>
              </w:rPr>
            </w:pPr>
            <w:r w:rsidRPr="008A4555">
              <w:rPr>
                <w:rFonts w:ascii="Times New Roman" w:eastAsia="Times New Roman" w:hAnsi="Times New Roman" w:cs="Times New Roman"/>
                <w:sz w:val="28"/>
                <w:szCs w:val="28"/>
              </w:rPr>
              <w:t>теоретическое обучение</w:t>
            </w:r>
          </w:p>
        </w:tc>
        <w:tc>
          <w:tcPr>
            <w:tcW w:w="2226" w:type="dxa"/>
            <w:tcBorders>
              <w:right w:val="single" w:sz="4" w:space="0" w:color="000000"/>
            </w:tcBorders>
            <w:shd w:val="clear" w:color="auto" w:fill="auto"/>
            <w:vAlign w:val="center"/>
          </w:tcPr>
          <w:p w:rsidR="00C84132" w:rsidRPr="008A4555" w:rsidRDefault="003B2154" w:rsidP="00FB4F48">
            <w:pPr>
              <w:suppressAutoHyphens/>
              <w:spacing w:after="0" w:line="23"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20</w:t>
            </w:r>
          </w:p>
        </w:tc>
      </w:tr>
      <w:tr w:rsidR="00C84132" w:rsidRPr="008A4555" w:rsidTr="00484901">
        <w:trPr>
          <w:trHeight w:val="490"/>
        </w:trPr>
        <w:tc>
          <w:tcPr>
            <w:tcW w:w="7345" w:type="dxa"/>
            <w:tcBorders>
              <w:left w:val="single" w:sz="6" w:space="0" w:color="000000"/>
            </w:tcBorders>
            <w:shd w:val="clear" w:color="auto" w:fill="auto"/>
            <w:vAlign w:val="center"/>
            <w:hideMark/>
          </w:tcPr>
          <w:p w:rsidR="00C84132" w:rsidRPr="008A4555" w:rsidRDefault="00082D24" w:rsidP="00FB4F48">
            <w:pPr>
              <w:suppressAutoHyphens/>
              <w:spacing w:after="0" w:line="23" w:lineRule="atLeast"/>
              <w:rPr>
                <w:rFonts w:ascii="Times New Roman" w:eastAsia="Times New Roman" w:hAnsi="Times New Roman" w:cs="Times New Roman"/>
                <w:sz w:val="28"/>
                <w:szCs w:val="28"/>
              </w:rPr>
            </w:pPr>
            <w:r w:rsidRPr="008A4555">
              <w:rPr>
                <w:rFonts w:ascii="Times New Roman" w:eastAsia="Times New Roman" w:hAnsi="Times New Roman" w:cs="Times New Roman"/>
                <w:sz w:val="28"/>
                <w:szCs w:val="28"/>
              </w:rPr>
              <w:t>практические занятия</w:t>
            </w:r>
          </w:p>
        </w:tc>
        <w:tc>
          <w:tcPr>
            <w:tcW w:w="2226" w:type="dxa"/>
            <w:tcBorders>
              <w:right w:val="single" w:sz="4" w:space="0" w:color="000000"/>
            </w:tcBorders>
            <w:shd w:val="clear" w:color="auto" w:fill="auto"/>
            <w:vAlign w:val="center"/>
          </w:tcPr>
          <w:p w:rsidR="00C84132" w:rsidRPr="00415A9F" w:rsidRDefault="003B2154" w:rsidP="00C72A74">
            <w:pPr>
              <w:suppressAutoHyphens/>
              <w:spacing w:after="0" w:line="23" w:lineRule="atLeast"/>
              <w:jc w:val="center"/>
              <w:rPr>
                <w:rFonts w:ascii="Times New Roman" w:eastAsia="Times New Roman" w:hAnsi="Times New Roman" w:cs="Times New Roman"/>
                <w:sz w:val="28"/>
                <w:szCs w:val="28"/>
              </w:rPr>
            </w:pPr>
            <w:r w:rsidRPr="00415A9F">
              <w:rPr>
                <w:rFonts w:ascii="Times New Roman" w:eastAsia="Times New Roman" w:hAnsi="Times New Roman" w:cs="Times New Roman"/>
                <w:sz w:val="28"/>
                <w:szCs w:val="28"/>
              </w:rPr>
              <w:t>1</w:t>
            </w:r>
            <w:r w:rsidR="00415A9F" w:rsidRPr="00415A9F">
              <w:rPr>
                <w:rFonts w:ascii="Times New Roman" w:eastAsia="Times New Roman" w:hAnsi="Times New Roman" w:cs="Times New Roman"/>
                <w:sz w:val="28"/>
                <w:szCs w:val="28"/>
              </w:rPr>
              <w:t>4</w:t>
            </w:r>
          </w:p>
        </w:tc>
      </w:tr>
      <w:tr w:rsidR="008A4555" w:rsidRPr="008A4555" w:rsidTr="00484901">
        <w:trPr>
          <w:trHeight w:val="331"/>
        </w:trPr>
        <w:tc>
          <w:tcPr>
            <w:tcW w:w="7345" w:type="dxa"/>
            <w:tcBorders>
              <w:left w:val="single" w:sz="6" w:space="0" w:color="000000"/>
              <w:bottom w:val="single" w:sz="6" w:space="0" w:color="000000"/>
            </w:tcBorders>
            <w:shd w:val="clear" w:color="auto" w:fill="auto"/>
            <w:vAlign w:val="center"/>
            <w:hideMark/>
          </w:tcPr>
          <w:p w:rsidR="008A4555" w:rsidRPr="008A4555" w:rsidRDefault="008A4555" w:rsidP="008A4555">
            <w:pPr>
              <w:suppressAutoHyphens/>
              <w:spacing w:after="0" w:line="23" w:lineRule="atLeast"/>
              <w:rPr>
                <w:rFonts w:ascii="Times New Roman" w:eastAsia="Times New Roman" w:hAnsi="Times New Roman" w:cs="Times New Roman"/>
                <w:b/>
                <w:i/>
                <w:sz w:val="28"/>
                <w:szCs w:val="28"/>
              </w:rPr>
            </w:pPr>
            <w:r w:rsidRPr="008A4555">
              <w:rPr>
                <w:rFonts w:ascii="Times New Roman" w:eastAsia="Times New Roman" w:hAnsi="Times New Roman" w:cs="Times New Roman"/>
                <w:b/>
                <w:iCs/>
                <w:sz w:val="28"/>
                <w:szCs w:val="28"/>
              </w:rPr>
              <w:t>Промежуточная аттестация (</w:t>
            </w:r>
            <w:r w:rsidR="00FB2F7E">
              <w:rPr>
                <w:rFonts w:ascii="Times New Roman" w:eastAsia="Times New Roman" w:hAnsi="Times New Roman" w:cs="Times New Roman"/>
                <w:b/>
                <w:sz w:val="28"/>
                <w:szCs w:val="28"/>
              </w:rPr>
              <w:t>и</w:t>
            </w:r>
            <w:r w:rsidRPr="008A4555">
              <w:rPr>
                <w:rFonts w:ascii="Times New Roman" w:eastAsia="Times New Roman" w:hAnsi="Times New Roman" w:cs="Times New Roman"/>
                <w:b/>
                <w:sz w:val="28"/>
                <w:szCs w:val="28"/>
              </w:rPr>
              <w:t>тоговая контрольная работа</w:t>
            </w:r>
            <w:r w:rsidRPr="008A4555">
              <w:rPr>
                <w:rFonts w:ascii="Times New Roman" w:eastAsia="Times New Roman" w:hAnsi="Times New Roman" w:cs="Times New Roman"/>
                <w:b/>
                <w:iCs/>
                <w:sz w:val="28"/>
                <w:szCs w:val="28"/>
              </w:rPr>
              <w:t>)</w:t>
            </w:r>
          </w:p>
        </w:tc>
        <w:tc>
          <w:tcPr>
            <w:tcW w:w="2226" w:type="dxa"/>
            <w:tcBorders>
              <w:bottom w:val="single" w:sz="6" w:space="0" w:color="000000"/>
              <w:right w:val="single" w:sz="6" w:space="0" w:color="000000"/>
            </w:tcBorders>
            <w:shd w:val="clear" w:color="auto" w:fill="auto"/>
            <w:vAlign w:val="center"/>
          </w:tcPr>
          <w:p w:rsidR="008A4555" w:rsidRPr="00415A9F" w:rsidRDefault="00415A9F" w:rsidP="008A4555">
            <w:pPr>
              <w:suppressAutoHyphens/>
              <w:spacing w:after="0" w:line="23" w:lineRule="atLeast"/>
              <w:jc w:val="center"/>
              <w:rPr>
                <w:rFonts w:ascii="Times New Roman" w:eastAsia="Times New Roman" w:hAnsi="Times New Roman" w:cs="Times New Roman"/>
                <w:sz w:val="28"/>
                <w:szCs w:val="28"/>
              </w:rPr>
            </w:pPr>
            <w:r w:rsidRPr="00415A9F">
              <w:rPr>
                <w:rFonts w:ascii="Times New Roman" w:eastAsia="Times New Roman" w:hAnsi="Times New Roman" w:cs="Times New Roman"/>
                <w:sz w:val="28"/>
                <w:szCs w:val="28"/>
              </w:rPr>
              <w:t>2</w:t>
            </w:r>
          </w:p>
        </w:tc>
      </w:tr>
    </w:tbl>
    <w:p w:rsidR="00C84132" w:rsidRPr="008A4555"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Times New Roman" w:eastAsia="Times New Roman" w:hAnsi="Times New Roman" w:cs="Times New Roman"/>
          <w:sz w:val="28"/>
          <w:szCs w:val="28"/>
        </w:rPr>
      </w:pPr>
    </w:p>
    <w:p w:rsidR="00C84132" w:rsidRPr="003763A6" w:rsidRDefault="00C84132" w:rsidP="00FB4F48">
      <w:pPr>
        <w:spacing w:after="0" w:line="23" w:lineRule="atLeast"/>
        <w:jc w:val="center"/>
        <w:rPr>
          <w:rFonts w:ascii="OfficinaSansBookC" w:eastAsia="Times New Roman" w:hAnsi="OfficinaSansBookC" w:cs="Times New Roman"/>
          <w:b/>
          <w:color w:val="000000"/>
          <w:sz w:val="28"/>
          <w:szCs w:val="28"/>
        </w:rPr>
        <w:sectPr w:rsidR="00C84132" w:rsidRPr="003763A6">
          <w:footerReference w:type="even" r:id="rId9"/>
          <w:footerReference w:type="default" r:id="rId10"/>
          <w:pgSz w:w="11907" w:h="16840"/>
          <w:pgMar w:top="1134" w:right="851" w:bottom="992" w:left="851" w:header="709" w:footer="709" w:gutter="0"/>
          <w:cols w:space="720"/>
          <w:docGrid w:linePitch="360"/>
        </w:sectPr>
      </w:pPr>
    </w:p>
    <w:p w:rsidR="003B2154" w:rsidRDefault="003B2154" w:rsidP="003B2154">
      <w:pPr>
        <w:widowControl w:val="0"/>
        <w:spacing w:after="120" w:line="240" w:lineRule="auto"/>
        <w:ind w:firstLine="709"/>
        <w:rPr>
          <w:rFonts w:ascii="Times New Roman" w:hAnsi="Times New Roman"/>
          <w:b/>
          <w:sz w:val="24"/>
        </w:rPr>
      </w:pPr>
      <w:bookmarkStart w:id="4" w:name="_Toc113637407"/>
      <w:r>
        <w:rPr>
          <w:rFonts w:ascii="Times New Roman" w:hAnsi="Times New Roman"/>
          <w:b/>
        </w:rPr>
        <w:lastRenderedPageBreak/>
        <w:t>2.2. Тематический план и содержание учебной дисциплины</w:t>
      </w:r>
    </w:p>
    <w:tbl>
      <w:tblPr>
        <w:tblW w:w="148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7"/>
        <w:gridCol w:w="7722"/>
        <w:gridCol w:w="2807"/>
        <w:gridCol w:w="2025"/>
      </w:tblGrid>
      <w:tr w:rsidR="003B2154" w:rsidTr="003B2154">
        <w:trPr>
          <w:trHeight w:val="20"/>
        </w:trPr>
        <w:tc>
          <w:tcPr>
            <w:tcW w:w="226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Наименование разделов и тем</w:t>
            </w:r>
          </w:p>
        </w:tc>
        <w:tc>
          <w:tcPr>
            <w:tcW w:w="7722"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Примерное содержание учебного материала и формы организации деятельности </w:t>
            </w:r>
            <w:proofErr w:type="gramStart"/>
            <w:r>
              <w:rPr>
                <w:rFonts w:ascii="Times New Roman" w:hAnsi="Times New Roman"/>
                <w:b/>
                <w:sz w:val="24"/>
              </w:rPr>
              <w:t>обучающихся</w:t>
            </w:r>
            <w:proofErr w:type="gramEnd"/>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Объем, акад. </w:t>
            </w:r>
            <w:proofErr w:type="gramStart"/>
            <w:r>
              <w:rPr>
                <w:rFonts w:ascii="Times New Roman" w:hAnsi="Times New Roman"/>
                <w:b/>
                <w:sz w:val="24"/>
              </w:rPr>
              <w:t>ч</w:t>
            </w:r>
            <w:proofErr w:type="gramEnd"/>
            <w:r>
              <w:rPr>
                <w:rFonts w:ascii="Times New Roman" w:hAnsi="Times New Roman"/>
                <w:b/>
                <w:sz w:val="24"/>
              </w:rPr>
              <w:t>. /</w:t>
            </w:r>
          </w:p>
          <w:p w:rsidR="003B2154" w:rsidRDefault="003B2154" w:rsidP="00D44BB9">
            <w:pPr>
              <w:spacing w:after="0" w:line="240" w:lineRule="auto"/>
              <w:jc w:val="center"/>
              <w:rPr>
                <w:rFonts w:ascii="Times New Roman" w:hAnsi="Times New Roman"/>
                <w:b/>
                <w:sz w:val="24"/>
              </w:rPr>
            </w:pPr>
            <w:r>
              <w:rPr>
                <w:rFonts w:ascii="Times New Roman" w:hAnsi="Times New Roman"/>
                <w:b/>
                <w:sz w:val="24"/>
              </w:rPr>
              <w:t xml:space="preserve">в том числе в форме практической подготовки, акад. </w:t>
            </w:r>
            <w:proofErr w:type="gramStart"/>
            <w:r>
              <w:rPr>
                <w:rFonts w:ascii="Times New Roman" w:hAnsi="Times New Roman"/>
                <w:b/>
                <w:sz w:val="24"/>
              </w:rPr>
              <w:t>ч</w:t>
            </w:r>
            <w:proofErr w:type="gramEnd"/>
          </w:p>
        </w:tc>
        <w:tc>
          <w:tcPr>
            <w:tcW w:w="2025"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rPr>
              <w:t>Коды компетенций и личностных результатов, формированию которых способствует элемент программы</w:t>
            </w:r>
          </w:p>
        </w:tc>
      </w:tr>
      <w:tr w:rsidR="003B2154" w:rsidTr="003B2154">
        <w:trPr>
          <w:trHeight w:val="371"/>
        </w:trPr>
        <w:tc>
          <w:tcPr>
            <w:tcW w:w="2267"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1</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2</w:t>
            </w:r>
          </w:p>
        </w:tc>
        <w:tc>
          <w:tcPr>
            <w:tcW w:w="2807"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3</w:t>
            </w:r>
          </w:p>
        </w:tc>
        <w:tc>
          <w:tcPr>
            <w:tcW w:w="2025"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center"/>
              <w:rPr>
                <w:rFonts w:ascii="Times New Roman" w:hAnsi="Times New Roman"/>
                <w:sz w:val="24"/>
              </w:rPr>
            </w:pPr>
            <w:r>
              <w:rPr>
                <w:rFonts w:ascii="Times New Roman" w:hAnsi="Times New Roman"/>
                <w:sz w:val="24"/>
              </w:rPr>
              <w:t>4</w:t>
            </w:r>
          </w:p>
        </w:tc>
      </w:tr>
      <w:tr w:rsidR="003B2154" w:rsidTr="003B2154">
        <w:trPr>
          <w:trHeight w:val="340"/>
        </w:trPr>
        <w:tc>
          <w:tcPr>
            <w:tcW w:w="2267" w:type="dxa"/>
            <w:vMerge w:val="restart"/>
            <w:tcBorders>
              <w:top w:val="single" w:sz="2" w:space="0" w:color="000000"/>
              <w:left w:val="single" w:sz="4" w:space="0" w:color="000000"/>
              <w:bottom w:val="single" w:sz="2"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Тема 1. «Россия – священная наша держава»</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340"/>
        </w:trPr>
        <w:tc>
          <w:tcPr>
            <w:tcW w:w="2267" w:type="dxa"/>
            <w:vMerge/>
            <w:tcBorders>
              <w:top w:val="single" w:sz="2" w:space="0" w:color="000000"/>
              <w:left w:val="single" w:sz="4" w:space="0" w:color="000000"/>
              <w:bottom w:val="single" w:sz="2" w:space="0" w:color="000000"/>
              <w:right w:val="single" w:sz="4" w:space="0" w:color="000000"/>
            </w:tcBorders>
          </w:tcPr>
          <w:p w:rsidR="003B2154" w:rsidRDefault="003B215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3B2154">
            <w:pPr>
              <w:pStyle w:val="aa"/>
              <w:numPr>
                <w:ilvl w:val="0"/>
                <w:numId w:val="40"/>
              </w:numPr>
              <w:spacing w:line="240" w:lineRule="auto"/>
              <w:jc w:val="both"/>
              <w:rPr>
                <w:sz w:val="24"/>
              </w:rPr>
            </w:pPr>
            <w:r>
              <w:rPr>
                <w:sz w:val="24"/>
              </w:rPr>
              <w:t xml:space="preserve">Становление духовных основ России. Место и роль России в мировом сообществе. </w:t>
            </w:r>
          </w:p>
          <w:p w:rsidR="003B2154" w:rsidRDefault="003B2154"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2" w:space="0" w:color="000000"/>
              <w:left w:val="single" w:sz="4" w:space="0" w:color="000000"/>
              <w:bottom w:val="single" w:sz="2"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2" w:space="0" w:color="000000"/>
              <w:right w:val="single" w:sz="4" w:space="0" w:color="000000"/>
            </w:tcBorders>
          </w:tcPr>
          <w:p w:rsidR="003B2154" w:rsidRDefault="003B2154" w:rsidP="003B2154">
            <w:pPr>
              <w:pStyle w:val="aa"/>
              <w:spacing w:line="240" w:lineRule="auto"/>
              <w:ind w:left="720" w:firstLine="0"/>
              <w:jc w:val="both"/>
              <w:rPr>
                <w:b/>
                <w:sz w:val="24"/>
                <w:szCs w:val="24"/>
              </w:rPr>
            </w:pPr>
            <w:r w:rsidRPr="006706CD">
              <w:rPr>
                <w:b/>
                <w:sz w:val="24"/>
                <w:szCs w:val="24"/>
              </w:rPr>
              <w:t>Практические занятия</w:t>
            </w:r>
          </w:p>
          <w:p w:rsidR="003B2154" w:rsidRDefault="003B2154" w:rsidP="003B2154">
            <w:pPr>
              <w:pStyle w:val="aa"/>
              <w:numPr>
                <w:ilvl w:val="0"/>
                <w:numId w:val="40"/>
              </w:numPr>
              <w:spacing w:line="240" w:lineRule="auto"/>
              <w:jc w:val="both"/>
              <w:rPr>
                <w:sz w:val="24"/>
              </w:rPr>
            </w:pPr>
            <w:r>
              <w:rPr>
                <w:sz w:val="24"/>
              </w:rPr>
              <w:t>Содружество народов России и единство российской цивилизации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Тема 2. От Руси до России: выбор пути, обретение независимости и становление единого государства</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p w:rsidR="003B2154" w:rsidRPr="003B2154" w:rsidRDefault="003B2154" w:rsidP="003B2154">
            <w:pPr>
              <w:pStyle w:val="aa"/>
              <w:numPr>
                <w:ilvl w:val="0"/>
                <w:numId w:val="40"/>
              </w:numPr>
              <w:spacing w:line="240" w:lineRule="auto"/>
              <w:jc w:val="both"/>
              <w:rPr>
                <w:b/>
                <w:sz w:val="24"/>
              </w:rPr>
            </w:pPr>
            <w:r>
              <w:rPr>
                <w:sz w:val="24"/>
              </w:rPr>
              <w:t>Экспансия католичества против православия</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spacing w:line="240" w:lineRule="auto"/>
              <w:ind w:left="720" w:firstLine="0"/>
              <w:jc w:val="both"/>
              <w:rPr>
                <w:b/>
                <w:sz w:val="24"/>
                <w:szCs w:val="24"/>
              </w:rPr>
            </w:pPr>
            <w:r w:rsidRPr="006706CD">
              <w:rPr>
                <w:b/>
                <w:sz w:val="24"/>
                <w:szCs w:val="24"/>
              </w:rPr>
              <w:t>Практические занятия</w:t>
            </w:r>
          </w:p>
          <w:p w:rsidR="003B2154" w:rsidRPr="003B2154" w:rsidRDefault="003B2154" w:rsidP="003B2154">
            <w:pPr>
              <w:pStyle w:val="aa"/>
              <w:numPr>
                <w:ilvl w:val="0"/>
                <w:numId w:val="40"/>
              </w:numPr>
              <w:ind w:right="120"/>
              <w:rPr>
                <w:sz w:val="24"/>
              </w:rPr>
            </w:pPr>
            <w:r w:rsidRPr="003B2154">
              <w:rPr>
                <w:sz w:val="24"/>
              </w:rPr>
              <w:t>Обретение независимости Руси от Орды. Иван IV – Россия становится царством</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3B2154" w:rsidRDefault="003B2154" w:rsidP="00D44BB9">
            <w:pPr>
              <w:spacing w:after="0" w:line="240" w:lineRule="auto"/>
              <w:jc w:val="center"/>
              <w:rPr>
                <w:rFonts w:ascii="Times New Roman" w:hAnsi="Times New Roman"/>
                <w:sz w:val="24"/>
              </w:rPr>
            </w:pPr>
            <w:r w:rsidRPr="003B215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114"/>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tabs>
                <w:tab w:val="right" w:pos="2051"/>
              </w:tabs>
              <w:spacing w:after="0" w:line="240" w:lineRule="auto"/>
              <w:rPr>
                <w:rFonts w:ascii="Times New Roman" w:hAnsi="Times New Roman"/>
                <w:b/>
                <w:sz w:val="24"/>
              </w:rPr>
            </w:pPr>
            <w:r>
              <w:rPr>
                <w:rFonts w:ascii="Times New Roman" w:hAnsi="Times New Roman"/>
                <w:b/>
                <w:sz w:val="24"/>
              </w:rPr>
              <w:t>Тема 3. Смута и её преодоление</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114"/>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tabs>
                <w:tab w:val="right" w:pos="2051"/>
              </w:tabs>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numPr>
                <w:ilvl w:val="0"/>
                <w:numId w:val="40"/>
              </w:numPr>
              <w:spacing w:line="240" w:lineRule="auto"/>
              <w:jc w:val="both"/>
              <w:rPr>
                <w:b/>
                <w:sz w:val="24"/>
              </w:rPr>
            </w:pPr>
            <w:r w:rsidRPr="003B2154">
              <w:rPr>
                <w:sz w:val="24"/>
              </w:rPr>
              <w:t>Причины, ход и последствия Смутного времени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B40764" w:rsidRDefault="003B2154" w:rsidP="00D44BB9">
            <w:pPr>
              <w:spacing w:after="0" w:line="240" w:lineRule="auto"/>
              <w:jc w:val="center"/>
              <w:rPr>
                <w:rFonts w:ascii="Times New Roman" w:hAnsi="Times New Roman"/>
                <w:sz w:val="24"/>
              </w:rPr>
            </w:pPr>
            <w:r w:rsidRPr="00B4076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
        </w:tc>
      </w:tr>
      <w:tr w:rsidR="003B215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3B2154" w:rsidRPr="003B2154" w:rsidRDefault="003B2154" w:rsidP="003B2154">
            <w:pPr>
              <w:pStyle w:val="aa"/>
              <w:spacing w:line="240" w:lineRule="auto"/>
              <w:ind w:left="720" w:firstLine="0"/>
              <w:jc w:val="both"/>
              <w:rPr>
                <w:b/>
                <w:sz w:val="24"/>
                <w:szCs w:val="24"/>
              </w:rPr>
            </w:pPr>
            <w:r w:rsidRPr="006706CD">
              <w:rPr>
                <w:b/>
                <w:sz w:val="24"/>
                <w:szCs w:val="24"/>
              </w:rPr>
              <w:t>Практические занятия</w:t>
            </w:r>
          </w:p>
          <w:p w:rsidR="003B2154" w:rsidRPr="003B2154" w:rsidRDefault="003B2154" w:rsidP="003B2154">
            <w:pPr>
              <w:pStyle w:val="aa"/>
              <w:numPr>
                <w:ilvl w:val="0"/>
                <w:numId w:val="40"/>
              </w:numPr>
              <w:spacing w:line="240" w:lineRule="auto"/>
              <w:jc w:val="both"/>
              <w:rPr>
                <w:sz w:val="24"/>
              </w:rPr>
            </w:pPr>
            <w:r w:rsidRPr="003B2154">
              <w:rPr>
                <w:sz w:val="24"/>
              </w:rPr>
              <w:t>Зарождение гражданского и патриотического самосознания в ходе народного ополчения</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 xml:space="preserve">Тема 4. Восстановление единства русского </w:t>
            </w:r>
            <w:r>
              <w:rPr>
                <w:rFonts w:ascii="Times New Roman" w:hAnsi="Times New Roman"/>
                <w:b/>
                <w:sz w:val="24"/>
              </w:rPr>
              <w:lastRenderedPageBreak/>
              <w:t>народа: объединение Великой и Малой Руси</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w:t>
            </w:r>
            <w:r>
              <w:rPr>
                <w:rFonts w:ascii="Times New Roman" w:hAnsi="Times New Roman"/>
                <w:sz w:val="24"/>
              </w:rPr>
              <w:lastRenderedPageBreak/>
              <w:t>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B40764" w:rsidTr="003B2154">
        <w:trPr>
          <w:trHeight w:val="340"/>
        </w:trPr>
        <w:tc>
          <w:tcPr>
            <w:tcW w:w="2267"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B40764" w:rsidRPr="00B40764" w:rsidRDefault="00B40764" w:rsidP="00B40764">
            <w:pPr>
              <w:pStyle w:val="aa"/>
              <w:numPr>
                <w:ilvl w:val="0"/>
                <w:numId w:val="40"/>
              </w:numPr>
              <w:spacing w:line="240" w:lineRule="auto"/>
              <w:jc w:val="both"/>
              <w:rPr>
                <w:b/>
                <w:sz w:val="24"/>
              </w:rPr>
            </w:pPr>
            <w:r>
              <w:rPr>
                <w:sz w:val="24"/>
              </w:rPr>
              <w:t xml:space="preserve">Спасение Малороссии Великой Россией: Земский собор 1653 г., </w:t>
            </w:r>
            <w:proofErr w:type="spellStart"/>
            <w:r>
              <w:rPr>
                <w:sz w:val="24"/>
              </w:rPr>
              <w:t>Переяславская</w:t>
            </w:r>
            <w:proofErr w:type="spellEnd"/>
            <w:r>
              <w:rPr>
                <w:sz w:val="24"/>
              </w:rPr>
              <w:t xml:space="preserve"> Рада 1654 г.</w:t>
            </w:r>
          </w:p>
        </w:tc>
        <w:tc>
          <w:tcPr>
            <w:tcW w:w="2807" w:type="dxa"/>
            <w:tcBorders>
              <w:top w:val="single" w:sz="4" w:space="0" w:color="000000"/>
              <w:left w:val="single" w:sz="4" w:space="0" w:color="000000"/>
              <w:bottom w:val="single" w:sz="4" w:space="0" w:color="000000"/>
              <w:right w:val="single" w:sz="4" w:space="0" w:color="000000"/>
            </w:tcBorders>
            <w:vAlign w:val="center"/>
          </w:tcPr>
          <w:p w:rsidR="00B40764" w:rsidRPr="00B40764" w:rsidRDefault="00B40764" w:rsidP="00D44BB9">
            <w:pPr>
              <w:spacing w:after="0" w:line="240" w:lineRule="auto"/>
              <w:jc w:val="center"/>
              <w:rPr>
                <w:rFonts w:ascii="Times New Roman" w:hAnsi="Times New Roman"/>
                <w:sz w:val="24"/>
              </w:rPr>
            </w:pPr>
            <w:r w:rsidRPr="00B40764">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B40764" w:rsidRPr="00B40764" w:rsidRDefault="00B40764" w:rsidP="00B40764">
            <w:pPr>
              <w:pStyle w:val="aa"/>
              <w:spacing w:line="240" w:lineRule="auto"/>
              <w:ind w:left="720" w:firstLine="0"/>
              <w:jc w:val="both"/>
              <w:rPr>
                <w:b/>
                <w:sz w:val="24"/>
                <w:szCs w:val="24"/>
              </w:rPr>
            </w:pPr>
            <w:r w:rsidRPr="006706CD">
              <w:rPr>
                <w:b/>
                <w:sz w:val="24"/>
                <w:szCs w:val="24"/>
              </w:rPr>
              <w:t>Практические занятия</w:t>
            </w:r>
          </w:p>
          <w:p w:rsidR="003B2154" w:rsidRDefault="003B2154" w:rsidP="00B40764">
            <w:pPr>
              <w:pStyle w:val="aa"/>
              <w:numPr>
                <w:ilvl w:val="0"/>
                <w:numId w:val="40"/>
              </w:numPr>
              <w:spacing w:line="240" w:lineRule="auto"/>
              <w:jc w:val="both"/>
              <w:rPr>
                <w:sz w:val="24"/>
              </w:rPr>
            </w:pPr>
            <w:r>
              <w:rPr>
                <w:sz w:val="24"/>
              </w:rPr>
              <w:t>Русско-польская война 1654-1667 гг.</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40764"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lastRenderedPageBreak/>
              <w:t>Тема 5. Пётр Великий. Строитель великой империи</w:t>
            </w:r>
          </w:p>
        </w:tc>
        <w:tc>
          <w:tcPr>
            <w:tcW w:w="7722"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B40764" w:rsidTr="003B2154">
        <w:trPr>
          <w:trHeight w:val="56"/>
        </w:trPr>
        <w:tc>
          <w:tcPr>
            <w:tcW w:w="2267"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rPr>
                <w:rFonts w:ascii="Times New Roman" w:hAnsi="Times New Roman"/>
                <w:b/>
                <w:sz w:val="24"/>
              </w:rPr>
            </w:pPr>
          </w:p>
        </w:tc>
        <w:tc>
          <w:tcPr>
            <w:tcW w:w="7722" w:type="dxa"/>
            <w:tcBorders>
              <w:top w:val="single" w:sz="4" w:space="0" w:color="000000"/>
              <w:left w:val="single" w:sz="4" w:space="0" w:color="000000"/>
              <w:bottom w:val="single" w:sz="4" w:space="0" w:color="000000"/>
              <w:right w:val="single" w:sz="4" w:space="0" w:color="000000"/>
            </w:tcBorders>
          </w:tcPr>
          <w:p w:rsidR="00284ADD" w:rsidRPr="00B40764" w:rsidRDefault="00284ADD" w:rsidP="00284ADD">
            <w:pPr>
              <w:pStyle w:val="aa"/>
              <w:numPr>
                <w:ilvl w:val="0"/>
                <w:numId w:val="40"/>
              </w:numPr>
              <w:spacing w:line="240" w:lineRule="auto"/>
              <w:jc w:val="both"/>
              <w:rPr>
                <w:sz w:val="24"/>
              </w:rPr>
            </w:pPr>
            <w:r w:rsidRPr="00B40764">
              <w:rPr>
                <w:sz w:val="24"/>
              </w:rPr>
              <w:t xml:space="preserve">Строительство великой империи: цена и результаты. </w:t>
            </w:r>
          </w:p>
          <w:p w:rsidR="00B40764" w:rsidRDefault="00B40764"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B40764"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40764" w:rsidRDefault="00B40764"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c>
          <w:tcPr>
            <w:tcW w:w="7722" w:type="dxa"/>
            <w:tcBorders>
              <w:top w:val="single" w:sz="4" w:space="0" w:color="000000"/>
              <w:left w:val="single" w:sz="4" w:space="0" w:color="000000"/>
              <w:bottom w:val="single" w:sz="4" w:space="0" w:color="000000"/>
              <w:right w:val="single" w:sz="4" w:space="0" w:color="000000"/>
            </w:tcBorders>
          </w:tcPr>
          <w:p w:rsidR="00284ADD" w:rsidRPr="00B40764"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Default="003B2154" w:rsidP="00284ADD">
            <w:pPr>
              <w:pStyle w:val="aa"/>
              <w:numPr>
                <w:ilvl w:val="0"/>
                <w:numId w:val="40"/>
              </w:numPr>
              <w:spacing w:line="240" w:lineRule="auto"/>
              <w:jc w:val="both"/>
              <w:rPr>
                <w:sz w:val="24"/>
              </w:rPr>
            </w:pPr>
            <w:r>
              <w:rPr>
                <w:sz w:val="24"/>
              </w:rPr>
              <w:t>Продолжение освоения Сибири и Дальнего Востока</w:t>
            </w:r>
            <w:r w:rsidR="00284ADD">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rPr>
                <w:rFonts w:ascii="Times New Roman" w:hAnsi="Times New Roman"/>
                <w:sz w:val="24"/>
              </w:rPr>
            </w:pPr>
            <w:r>
              <w:rPr>
                <w:rFonts w:ascii="Times New Roman" w:hAnsi="Times New Roman"/>
                <w:b/>
                <w:sz w:val="24"/>
              </w:rPr>
              <w:t>Тема 6. Екатерина II: продолжатель великих дел Петра I</w:t>
            </w: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84ADD"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84ADD" w:rsidRDefault="00284ADD" w:rsidP="00D44BB9">
            <w:pPr>
              <w:spacing w:after="0" w:line="240" w:lineRule="auto"/>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numPr>
                <w:ilvl w:val="0"/>
                <w:numId w:val="40"/>
              </w:numPr>
              <w:spacing w:line="240" w:lineRule="auto"/>
              <w:jc w:val="both"/>
              <w:rPr>
                <w:b/>
                <w:sz w:val="24"/>
              </w:rPr>
            </w:pPr>
            <w:r w:rsidRPr="00284ADD">
              <w:rPr>
                <w:sz w:val="24"/>
              </w:rPr>
              <w:t>Просвещённый абсолютизм в России.</w:t>
            </w:r>
            <w:r>
              <w:rPr>
                <w:sz w:val="24"/>
              </w:rPr>
              <w:t xml:space="preserve"> </w:t>
            </w:r>
            <w:r w:rsidRPr="00284ADD">
              <w:rPr>
                <w:sz w:val="24"/>
              </w:rPr>
              <w:t>Решение национальных задач</w:t>
            </w:r>
          </w:p>
        </w:tc>
        <w:tc>
          <w:tcPr>
            <w:tcW w:w="2807" w:type="dxa"/>
            <w:tcBorders>
              <w:top w:val="single" w:sz="4" w:space="0" w:color="000000"/>
              <w:left w:val="single" w:sz="4" w:space="0" w:color="000000"/>
              <w:bottom w:val="single" w:sz="4" w:space="0" w:color="000000"/>
              <w:right w:val="single" w:sz="4" w:space="0" w:color="000000"/>
            </w:tcBorders>
            <w:vAlign w:val="center"/>
          </w:tcPr>
          <w:p w:rsidR="00284ADD"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84ADD" w:rsidRDefault="00284ADD"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Pr="00284ADD" w:rsidRDefault="003B2154" w:rsidP="00284ADD">
            <w:pPr>
              <w:pStyle w:val="aa"/>
              <w:numPr>
                <w:ilvl w:val="0"/>
                <w:numId w:val="40"/>
              </w:numPr>
              <w:spacing w:line="240" w:lineRule="auto"/>
              <w:jc w:val="both"/>
              <w:rPr>
                <w:sz w:val="24"/>
              </w:rPr>
            </w:pPr>
            <w:r w:rsidRPr="00284ADD">
              <w:rPr>
                <w:sz w:val="24"/>
              </w:rPr>
              <w:t>Противоречия развития науки и культуры с существующим крепостным правом</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7. От победы над Наполеоном до Крымской войны</w:t>
            </w: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84ADD"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284ADD" w:rsidRDefault="00284ADD"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numPr>
                <w:ilvl w:val="0"/>
                <w:numId w:val="40"/>
              </w:numPr>
              <w:spacing w:line="240" w:lineRule="auto"/>
              <w:jc w:val="both"/>
              <w:rPr>
                <w:b/>
                <w:sz w:val="24"/>
              </w:rPr>
            </w:pPr>
            <w:r w:rsidRPr="00284ADD">
              <w:rPr>
                <w:sz w:val="24"/>
              </w:rPr>
              <w:t>Роль России в спасении Европы от экспансии наполеоновской Франции.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284ADD" w:rsidRPr="00284ADD" w:rsidRDefault="00284ADD" w:rsidP="00D44BB9">
            <w:pPr>
              <w:spacing w:after="0" w:line="240" w:lineRule="auto"/>
              <w:jc w:val="center"/>
              <w:rPr>
                <w:rFonts w:ascii="Times New Roman" w:hAnsi="Times New Roman"/>
                <w:sz w:val="24"/>
              </w:rPr>
            </w:pPr>
            <w:r w:rsidRPr="00284ADD">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284ADD" w:rsidRDefault="00284ADD" w:rsidP="00D44BB9">
            <w:pPr>
              <w:spacing w:after="0" w:line="240" w:lineRule="auto"/>
              <w:jc w:val="both"/>
              <w:rPr>
                <w:rFonts w:ascii="Times New Roman" w:hAnsi="Times New Roman"/>
                <w:sz w:val="24"/>
              </w:rPr>
            </w:pPr>
          </w:p>
        </w:tc>
      </w:tr>
      <w:tr w:rsidR="003B2154" w:rsidTr="003B2154">
        <w:trPr>
          <w:trHeight w:val="20"/>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284ADD" w:rsidRPr="00284ADD" w:rsidRDefault="00284ADD" w:rsidP="00284ADD">
            <w:pPr>
              <w:pStyle w:val="aa"/>
              <w:spacing w:line="240" w:lineRule="auto"/>
              <w:ind w:left="720" w:firstLine="0"/>
              <w:jc w:val="both"/>
              <w:rPr>
                <w:b/>
                <w:sz w:val="24"/>
                <w:szCs w:val="24"/>
              </w:rPr>
            </w:pPr>
            <w:r w:rsidRPr="006706CD">
              <w:rPr>
                <w:b/>
                <w:sz w:val="24"/>
                <w:szCs w:val="24"/>
              </w:rPr>
              <w:t>Практические занятия</w:t>
            </w:r>
          </w:p>
          <w:p w:rsidR="003B2154" w:rsidRPr="00284ADD" w:rsidRDefault="003B2154" w:rsidP="00284ADD">
            <w:pPr>
              <w:pStyle w:val="aa"/>
              <w:numPr>
                <w:ilvl w:val="0"/>
                <w:numId w:val="40"/>
              </w:numPr>
              <w:spacing w:line="240" w:lineRule="auto"/>
              <w:jc w:val="both"/>
              <w:rPr>
                <w:sz w:val="24"/>
              </w:rPr>
            </w:pPr>
            <w:r w:rsidRPr="00284ADD">
              <w:rPr>
                <w:sz w:val="24"/>
              </w:rPr>
              <w:t>Крымская война, Великие реформы Александра II</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284ADD" w:rsidP="00D44BB9">
            <w:pPr>
              <w:spacing w:before="120"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64"/>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8. Гибель империи</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b/>
                <w:sz w:val="24"/>
              </w:rPr>
            </w:pPr>
            <w:r>
              <w:rPr>
                <w:rFonts w:ascii="Times New Roman" w:hAnsi="Times New Roman"/>
                <w:b/>
                <w:sz w:val="24"/>
              </w:rPr>
              <w:t>3</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3B2154" w:rsidTr="003B2154">
        <w:trPr>
          <w:trHeight w:val="274"/>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Default="003B2154" w:rsidP="007027F1">
            <w:pPr>
              <w:pStyle w:val="aa"/>
              <w:numPr>
                <w:ilvl w:val="0"/>
                <w:numId w:val="40"/>
              </w:numPr>
              <w:spacing w:line="240" w:lineRule="auto"/>
              <w:jc w:val="both"/>
              <w:rPr>
                <w:sz w:val="24"/>
              </w:rPr>
            </w:pPr>
            <w:r w:rsidRPr="007027F1">
              <w:rPr>
                <w:sz w:val="24"/>
              </w:rPr>
              <w:t xml:space="preserve">Русская революция 1905-1907 гг. </w:t>
            </w:r>
          </w:p>
          <w:p w:rsidR="007027F1" w:rsidRDefault="003B2154" w:rsidP="007027F1">
            <w:pPr>
              <w:pStyle w:val="aa"/>
              <w:numPr>
                <w:ilvl w:val="0"/>
                <w:numId w:val="40"/>
              </w:numPr>
              <w:spacing w:line="240" w:lineRule="auto"/>
              <w:jc w:val="both"/>
              <w:rPr>
                <w:sz w:val="24"/>
              </w:rPr>
            </w:pPr>
            <w:r w:rsidRPr="007027F1">
              <w:rPr>
                <w:sz w:val="24"/>
              </w:rPr>
              <w:t>П</w:t>
            </w:r>
            <w:r w:rsidR="007027F1">
              <w:rPr>
                <w:sz w:val="24"/>
              </w:rPr>
              <w:t xml:space="preserve">ервая мировая война и её уроки. </w:t>
            </w:r>
            <w:r w:rsidRPr="007027F1">
              <w:rPr>
                <w:sz w:val="24"/>
              </w:rPr>
              <w:t>От Февраля к Октябрю 1917</w:t>
            </w:r>
            <w:r w:rsidR="007027F1">
              <w:rPr>
                <w:sz w:val="24"/>
              </w:rPr>
              <w:t>г.</w:t>
            </w:r>
          </w:p>
          <w:p w:rsidR="003B2154" w:rsidRPr="007027F1" w:rsidRDefault="003B2154" w:rsidP="007027F1">
            <w:pPr>
              <w:pStyle w:val="aa"/>
              <w:numPr>
                <w:ilvl w:val="0"/>
                <w:numId w:val="40"/>
              </w:numPr>
              <w:spacing w:line="240" w:lineRule="auto"/>
              <w:jc w:val="both"/>
              <w:rPr>
                <w:sz w:val="24"/>
              </w:rPr>
            </w:pPr>
            <w:r w:rsidRPr="007027F1">
              <w:rPr>
                <w:sz w:val="24"/>
              </w:rPr>
              <w:t>Гражданская война: крах идеи мировой революции</w:t>
            </w:r>
            <w:r w:rsidR="007027F1">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3</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9. От великих потрясений к Великой Победе</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ind w:right="120"/>
              <w:jc w:val="both"/>
              <w:rPr>
                <w:sz w:val="24"/>
              </w:rPr>
            </w:pPr>
            <w:r w:rsidRPr="007027F1">
              <w:rPr>
                <w:sz w:val="24"/>
              </w:rPr>
              <w:t>Выбор пути развития: восстановления цивил</w:t>
            </w:r>
            <w:r>
              <w:rPr>
                <w:sz w:val="24"/>
              </w:rPr>
              <w:t>изационного пространства России.</w:t>
            </w:r>
          </w:p>
          <w:p w:rsidR="007027F1" w:rsidRDefault="007027F1"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7027F1" w:rsidP="007027F1">
            <w:pPr>
              <w:pStyle w:val="aa"/>
              <w:numPr>
                <w:ilvl w:val="0"/>
                <w:numId w:val="40"/>
              </w:numPr>
              <w:ind w:right="120"/>
              <w:jc w:val="both"/>
              <w:rPr>
                <w:sz w:val="24"/>
              </w:rPr>
            </w:pPr>
            <w:r>
              <w:rPr>
                <w:sz w:val="24"/>
              </w:rPr>
              <w:t>П</w:t>
            </w:r>
            <w:r w:rsidR="003B2154" w:rsidRPr="007027F1">
              <w:rPr>
                <w:sz w:val="24"/>
              </w:rPr>
              <w:t>одъем патриотизма и его выражение в Великой Отечественной войне</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84"/>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Тема 10. «Вставай, </w:t>
            </w:r>
            <w:r>
              <w:rPr>
                <w:rFonts w:ascii="Times New Roman" w:hAnsi="Times New Roman"/>
                <w:b/>
                <w:sz w:val="24"/>
              </w:rPr>
              <w:lastRenderedPageBreak/>
              <w:t>страна огромная»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lastRenderedPageBreak/>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w:t>
            </w:r>
            <w:r>
              <w:rPr>
                <w:rFonts w:ascii="Times New Roman" w:hAnsi="Times New Roman"/>
                <w:sz w:val="24"/>
              </w:rPr>
              <w:lastRenderedPageBreak/>
              <w:t>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84"/>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sz w:val="24"/>
              </w:rPr>
            </w:pPr>
            <w:r w:rsidRPr="007027F1">
              <w:rPr>
                <w:sz w:val="24"/>
              </w:rPr>
              <w:t xml:space="preserve">Причины и предпосылки Великой Отечественной войны как составной части Второй мировой войны. </w:t>
            </w:r>
          </w:p>
          <w:p w:rsidR="007027F1" w:rsidRDefault="007027F1" w:rsidP="00D44BB9">
            <w:pPr>
              <w:spacing w:after="0" w:line="240" w:lineRule="auto"/>
              <w:jc w:val="both"/>
              <w:rPr>
                <w:rFonts w:ascii="Times New Roman" w:hAnsi="Times New Roman"/>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265"/>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3B2154" w:rsidP="007027F1">
            <w:pPr>
              <w:pStyle w:val="aa"/>
              <w:numPr>
                <w:ilvl w:val="0"/>
                <w:numId w:val="40"/>
              </w:numPr>
              <w:spacing w:line="240" w:lineRule="auto"/>
              <w:jc w:val="both"/>
              <w:rPr>
                <w:sz w:val="24"/>
              </w:rPr>
            </w:pPr>
            <w:r w:rsidRPr="007027F1">
              <w:rPr>
                <w:sz w:val="24"/>
              </w:rPr>
              <w:t xml:space="preserve">Великая Отечественная война в исторической памяти нашего народа.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11. В буднях великих строек</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b/>
                <w:sz w:val="24"/>
              </w:rPr>
            </w:pPr>
            <w:r>
              <w:rPr>
                <w:sz w:val="24"/>
              </w:rPr>
              <w:t>Возрождение разрушенной экономики, культура и общество СССР после войны.</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3B2154" w:rsidRPr="007027F1" w:rsidRDefault="003B2154" w:rsidP="007027F1">
            <w:pPr>
              <w:pStyle w:val="aa"/>
              <w:numPr>
                <w:ilvl w:val="0"/>
                <w:numId w:val="40"/>
              </w:numPr>
              <w:spacing w:line="240" w:lineRule="auto"/>
              <w:jc w:val="both"/>
              <w:rPr>
                <w:sz w:val="24"/>
              </w:rPr>
            </w:pPr>
            <w:r w:rsidRPr="007027F1">
              <w:rPr>
                <w:sz w:val="24"/>
              </w:rPr>
              <w:t>Этапы экономического развития в 1950-1970-х гг</w:t>
            </w:r>
            <w:r w:rsidR="007027F1">
              <w:rPr>
                <w:sz w:val="24"/>
              </w:rPr>
              <w:t>.</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12. От перестройки к кризису, от кризиса к возрождению</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7027F1" w:rsidRDefault="007027F1" w:rsidP="007027F1">
            <w:pPr>
              <w:pStyle w:val="aa"/>
              <w:numPr>
                <w:ilvl w:val="0"/>
                <w:numId w:val="40"/>
              </w:numPr>
              <w:spacing w:line="240" w:lineRule="auto"/>
              <w:jc w:val="both"/>
              <w:rPr>
                <w:b/>
                <w:sz w:val="24"/>
              </w:rPr>
            </w:pPr>
            <w:r>
              <w:rPr>
                <w:sz w:val="24"/>
              </w:rPr>
              <w:t>Причины «перестройки»: роль объективных и субъективных факторов в ее ходе и итогах.</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7027F1" w:rsidRDefault="007027F1" w:rsidP="00D44BB9">
            <w:pPr>
              <w:spacing w:after="0" w:line="240" w:lineRule="auto"/>
              <w:jc w:val="center"/>
              <w:rPr>
                <w:rFonts w:ascii="Times New Roman" w:hAnsi="Times New Roman"/>
                <w:sz w:val="24"/>
              </w:rPr>
            </w:pPr>
            <w:r w:rsidRPr="007027F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7027F1" w:rsidRDefault="007027F1" w:rsidP="007027F1">
            <w:pPr>
              <w:pStyle w:val="aa"/>
              <w:spacing w:line="240" w:lineRule="auto"/>
              <w:ind w:left="720" w:firstLine="0"/>
              <w:jc w:val="both"/>
              <w:rPr>
                <w:b/>
                <w:sz w:val="24"/>
                <w:szCs w:val="24"/>
              </w:rPr>
            </w:pPr>
            <w:r w:rsidRPr="006706CD">
              <w:rPr>
                <w:b/>
                <w:sz w:val="24"/>
                <w:szCs w:val="24"/>
              </w:rPr>
              <w:t>Практические занятия</w:t>
            </w:r>
          </w:p>
          <w:p w:rsidR="007027F1" w:rsidRPr="007027F1" w:rsidRDefault="007027F1" w:rsidP="007027F1">
            <w:pPr>
              <w:pStyle w:val="aa"/>
              <w:numPr>
                <w:ilvl w:val="0"/>
                <w:numId w:val="40"/>
              </w:numPr>
              <w:spacing w:line="240" w:lineRule="auto"/>
              <w:jc w:val="both"/>
              <w:rPr>
                <w:sz w:val="24"/>
                <w:szCs w:val="24"/>
              </w:rPr>
            </w:pPr>
            <w:r w:rsidRPr="007027F1">
              <w:rPr>
                <w:sz w:val="24"/>
                <w:szCs w:val="24"/>
              </w:rPr>
              <w:t>От кризиса к возрождению</w:t>
            </w:r>
          </w:p>
          <w:p w:rsidR="003B2154" w:rsidRDefault="003B2154" w:rsidP="00D44BB9">
            <w:pPr>
              <w:spacing w:after="0" w:line="240" w:lineRule="auto"/>
              <w:jc w:val="both"/>
              <w:rPr>
                <w:rFonts w:ascii="Times New Roman" w:hAnsi="Times New Roman"/>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7027F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340"/>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13. Россия. ХХ</w:t>
            </w:r>
            <w:proofErr w:type="gramStart"/>
            <w:r>
              <w:rPr>
                <w:rFonts w:ascii="Times New Roman" w:hAnsi="Times New Roman"/>
                <w:b/>
                <w:sz w:val="24"/>
              </w:rPr>
              <w:t>I</w:t>
            </w:r>
            <w:proofErr w:type="gramEnd"/>
            <w:r>
              <w:rPr>
                <w:rFonts w:ascii="Times New Roman" w:hAnsi="Times New Roman"/>
                <w:b/>
                <w:sz w:val="24"/>
              </w:rPr>
              <w:t xml:space="preserve"> век</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7027F1" w:rsidTr="003B2154">
        <w:trPr>
          <w:trHeight w:val="340"/>
        </w:trPr>
        <w:tc>
          <w:tcPr>
            <w:tcW w:w="2267" w:type="dxa"/>
            <w:vMerge/>
            <w:tcBorders>
              <w:top w:val="single" w:sz="4" w:space="0" w:color="000000"/>
              <w:left w:val="single" w:sz="4" w:space="0" w:color="000000"/>
              <w:bottom w:val="single" w:sz="4" w:space="0" w:color="000000"/>
              <w:right w:val="single" w:sz="2" w:space="0" w:color="000000"/>
            </w:tcBorders>
          </w:tcPr>
          <w:p w:rsidR="007027F1" w:rsidRDefault="007027F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7027F1" w:rsidRPr="00B66C31" w:rsidRDefault="00B66C31" w:rsidP="00B66C31">
            <w:pPr>
              <w:pStyle w:val="aa"/>
              <w:numPr>
                <w:ilvl w:val="0"/>
                <w:numId w:val="40"/>
              </w:numPr>
              <w:spacing w:line="240" w:lineRule="auto"/>
              <w:jc w:val="both"/>
              <w:rPr>
                <w:b/>
                <w:sz w:val="24"/>
              </w:rPr>
            </w:pPr>
            <w:r>
              <w:rPr>
                <w:sz w:val="24"/>
              </w:rPr>
              <w:t>Укрепление патриотических настроений. Владимир Путин.</w:t>
            </w:r>
          </w:p>
        </w:tc>
        <w:tc>
          <w:tcPr>
            <w:tcW w:w="2807" w:type="dxa"/>
            <w:tcBorders>
              <w:top w:val="single" w:sz="4" w:space="0" w:color="000000"/>
              <w:left w:val="single" w:sz="4" w:space="0" w:color="000000"/>
              <w:bottom w:val="single" w:sz="4" w:space="0" w:color="000000"/>
              <w:right w:val="single" w:sz="4" w:space="0" w:color="000000"/>
            </w:tcBorders>
            <w:vAlign w:val="center"/>
          </w:tcPr>
          <w:p w:rsidR="007027F1" w:rsidRPr="00B66C31" w:rsidRDefault="00B66C31" w:rsidP="00D44BB9">
            <w:pPr>
              <w:spacing w:after="0" w:line="240" w:lineRule="auto"/>
              <w:jc w:val="center"/>
              <w:rPr>
                <w:rFonts w:ascii="Times New Roman" w:hAnsi="Times New Roman"/>
                <w:sz w:val="24"/>
              </w:rPr>
            </w:pPr>
            <w:r w:rsidRPr="00B66C3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7027F1" w:rsidRDefault="007027F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B66C31" w:rsidRPr="007027F1" w:rsidRDefault="00B66C31" w:rsidP="00B66C31">
            <w:pPr>
              <w:pStyle w:val="aa"/>
              <w:spacing w:line="240" w:lineRule="auto"/>
              <w:ind w:left="720" w:firstLine="0"/>
              <w:jc w:val="both"/>
              <w:rPr>
                <w:b/>
                <w:sz w:val="24"/>
                <w:szCs w:val="24"/>
              </w:rPr>
            </w:pPr>
            <w:r w:rsidRPr="006706CD">
              <w:rPr>
                <w:b/>
                <w:sz w:val="24"/>
                <w:szCs w:val="24"/>
              </w:rPr>
              <w:t>Практические занятия</w:t>
            </w:r>
          </w:p>
          <w:p w:rsidR="003B2154" w:rsidRPr="00B66C31" w:rsidRDefault="003B2154" w:rsidP="00B66C31">
            <w:pPr>
              <w:pStyle w:val="aa"/>
              <w:numPr>
                <w:ilvl w:val="0"/>
                <w:numId w:val="40"/>
              </w:numPr>
              <w:spacing w:line="240" w:lineRule="auto"/>
              <w:jc w:val="both"/>
              <w:rPr>
                <w:sz w:val="24"/>
              </w:rPr>
            </w:pPr>
            <w:r w:rsidRPr="00B66C31">
              <w:rPr>
                <w:sz w:val="24"/>
              </w:rPr>
              <w:t xml:space="preserve">Специальная военная операция. </w:t>
            </w:r>
            <w:r w:rsidR="00B66C31">
              <w:rPr>
                <w:sz w:val="24"/>
              </w:rPr>
              <w:t>Становление многополярного мира.</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66C3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14. История антироссийской пропаганды</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b/>
                <w:sz w:val="24"/>
              </w:rPr>
            </w:pPr>
            <w:r>
              <w:rPr>
                <w:rFonts w:ascii="Times New Roman" w:hAnsi="Times New Roman"/>
                <w:sz w:val="24"/>
              </w:rPr>
              <w:t>ПК …</w:t>
            </w:r>
          </w:p>
        </w:tc>
      </w:tr>
      <w:tr w:rsidR="00B66C3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B66C31" w:rsidRDefault="00B66C3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B66C31" w:rsidRPr="00B66C31" w:rsidRDefault="00B66C31" w:rsidP="00B66C31">
            <w:pPr>
              <w:pStyle w:val="aa"/>
              <w:numPr>
                <w:ilvl w:val="0"/>
                <w:numId w:val="40"/>
              </w:numPr>
              <w:spacing w:line="240" w:lineRule="auto"/>
              <w:jc w:val="both"/>
              <w:rPr>
                <w:b/>
                <w:sz w:val="24"/>
              </w:rPr>
            </w:pPr>
            <w:r>
              <w:rPr>
                <w:sz w:val="24"/>
              </w:rPr>
              <w:t>Истоки русофобии – «сказания иностранцев о России».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B66C31" w:rsidRPr="00B66C31" w:rsidRDefault="00B66C31" w:rsidP="00D44BB9">
            <w:pPr>
              <w:spacing w:after="0" w:line="240" w:lineRule="auto"/>
              <w:jc w:val="center"/>
              <w:rPr>
                <w:rFonts w:ascii="Times New Roman" w:hAnsi="Times New Roman"/>
                <w:sz w:val="24"/>
              </w:rPr>
            </w:pPr>
            <w:r w:rsidRPr="00B66C3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B66C31" w:rsidRDefault="00B66C3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B66C31" w:rsidRPr="00B66C31" w:rsidRDefault="00B66C31" w:rsidP="00B66C31">
            <w:pPr>
              <w:pStyle w:val="aa"/>
              <w:spacing w:line="240" w:lineRule="auto"/>
              <w:ind w:left="720" w:firstLine="0"/>
              <w:jc w:val="both"/>
              <w:rPr>
                <w:b/>
                <w:sz w:val="24"/>
                <w:szCs w:val="24"/>
              </w:rPr>
            </w:pPr>
            <w:r w:rsidRPr="006706CD">
              <w:rPr>
                <w:b/>
                <w:sz w:val="24"/>
                <w:szCs w:val="24"/>
              </w:rPr>
              <w:t>Практические занятия</w:t>
            </w:r>
          </w:p>
          <w:p w:rsidR="003B2154" w:rsidRPr="00B66C31" w:rsidRDefault="00B66C31" w:rsidP="00B66C31">
            <w:pPr>
              <w:pStyle w:val="aa"/>
              <w:numPr>
                <w:ilvl w:val="0"/>
                <w:numId w:val="40"/>
              </w:numPr>
              <w:spacing w:line="240" w:lineRule="auto"/>
              <w:jc w:val="both"/>
              <w:rPr>
                <w:sz w:val="24"/>
              </w:rPr>
            </w:pPr>
            <w:r>
              <w:rPr>
                <w:sz w:val="24"/>
              </w:rPr>
              <w:t>Ц</w:t>
            </w:r>
            <w:r w:rsidR="003B2154" w:rsidRPr="00B66C31">
              <w:rPr>
                <w:sz w:val="24"/>
              </w:rPr>
              <w:t>ентры распространения современной русофобии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B66C3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56"/>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Тема 15. Слава русского оружия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2</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4956C1" w:rsidTr="003B2154">
        <w:trPr>
          <w:trHeight w:val="56"/>
        </w:trPr>
        <w:tc>
          <w:tcPr>
            <w:tcW w:w="2267" w:type="dxa"/>
            <w:vMerge/>
            <w:tcBorders>
              <w:top w:val="single" w:sz="4" w:space="0" w:color="000000"/>
              <w:left w:val="single" w:sz="4" w:space="0" w:color="000000"/>
              <w:bottom w:val="single" w:sz="4" w:space="0" w:color="000000"/>
              <w:right w:val="single" w:sz="2" w:space="0" w:color="000000"/>
            </w:tcBorders>
          </w:tcPr>
          <w:p w:rsidR="004956C1" w:rsidRDefault="004956C1"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4956C1" w:rsidRPr="004956C1" w:rsidRDefault="004956C1" w:rsidP="004956C1">
            <w:pPr>
              <w:pStyle w:val="aa"/>
              <w:numPr>
                <w:ilvl w:val="0"/>
                <w:numId w:val="40"/>
              </w:numPr>
              <w:spacing w:line="240" w:lineRule="auto"/>
              <w:jc w:val="both"/>
              <w:rPr>
                <w:b/>
                <w:sz w:val="24"/>
              </w:rPr>
            </w:pPr>
            <w:r>
              <w:rPr>
                <w:sz w:val="24"/>
              </w:rPr>
              <w:t>Ранние этапы истории российского оружейного дела</w:t>
            </w:r>
          </w:p>
        </w:tc>
        <w:tc>
          <w:tcPr>
            <w:tcW w:w="2807" w:type="dxa"/>
            <w:tcBorders>
              <w:top w:val="single" w:sz="4" w:space="0" w:color="000000"/>
              <w:left w:val="single" w:sz="4" w:space="0" w:color="000000"/>
              <w:bottom w:val="single" w:sz="4" w:space="0" w:color="000000"/>
              <w:right w:val="single" w:sz="4" w:space="0" w:color="000000"/>
            </w:tcBorders>
            <w:vAlign w:val="center"/>
          </w:tcPr>
          <w:p w:rsidR="004956C1" w:rsidRPr="004956C1" w:rsidRDefault="004956C1" w:rsidP="00D44BB9">
            <w:pPr>
              <w:spacing w:after="0" w:line="240" w:lineRule="auto"/>
              <w:jc w:val="center"/>
              <w:rPr>
                <w:rFonts w:ascii="Times New Roman" w:hAnsi="Times New Roman"/>
                <w:sz w:val="24"/>
              </w:rPr>
            </w:pPr>
            <w:r w:rsidRPr="004956C1">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4956C1" w:rsidRDefault="004956C1" w:rsidP="00D44BB9">
            <w:pPr>
              <w:spacing w:after="0" w:line="240" w:lineRule="auto"/>
              <w:jc w:val="both"/>
              <w:rPr>
                <w:rFonts w:ascii="Times New Roman" w:hAnsi="Times New Roman"/>
                <w:sz w:val="24"/>
              </w:rPr>
            </w:pPr>
          </w:p>
        </w:tc>
      </w:tr>
      <w:tr w:rsidR="003B2154" w:rsidTr="003B2154">
        <w:trPr>
          <w:trHeight w:val="673"/>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4956C1" w:rsidRPr="00B66C31" w:rsidRDefault="004956C1" w:rsidP="004956C1">
            <w:pPr>
              <w:pStyle w:val="aa"/>
              <w:spacing w:line="240" w:lineRule="auto"/>
              <w:ind w:left="720" w:firstLine="0"/>
              <w:jc w:val="both"/>
              <w:rPr>
                <w:b/>
                <w:sz w:val="24"/>
                <w:szCs w:val="24"/>
              </w:rPr>
            </w:pPr>
            <w:r w:rsidRPr="006706CD">
              <w:rPr>
                <w:b/>
                <w:sz w:val="24"/>
                <w:szCs w:val="24"/>
              </w:rPr>
              <w:t>Практические занятия</w:t>
            </w:r>
          </w:p>
          <w:p w:rsidR="003B2154" w:rsidRDefault="0021565C" w:rsidP="00D44BB9">
            <w:pPr>
              <w:spacing w:after="0" w:line="240" w:lineRule="auto"/>
              <w:jc w:val="both"/>
              <w:rPr>
                <w:rFonts w:ascii="Times New Roman" w:hAnsi="Times New Roman"/>
                <w:sz w:val="24"/>
              </w:rPr>
            </w:pPr>
            <w:r>
              <w:rPr>
                <w:rFonts w:ascii="Times New Roman" w:hAnsi="Times New Roman"/>
                <w:sz w:val="24"/>
              </w:rPr>
              <w:t xml:space="preserve">      </w:t>
            </w:r>
            <w:r w:rsidR="004956C1">
              <w:rPr>
                <w:rFonts w:ascii="Times New Roman" w:hAnsi="Times New Roman"/>
                <w:sz w:val="24"/>
              </w:rPr>
              <w:t>31.</w:t>
            </w:r>
            <w:r w:rsidR="003B2154">
              <w:rPr>
                <w:rFonts w:ascii="Times New Roman" w:hAnsi="Times New Roman"/>
                <w:sz w:val="24"/>
              </w:rPr>
              <w:t>Современный российский ВПК и его новейшие разработки</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4956C1" w:rsidP="00D44BB9">
            <w:pPr>
              <w:spacing w:after="0" w:line="240" w:lineRule="auto"/>
              <w:jc w:val="center"/>
              <w:rPr>
                <w:rFonts w:ascii="Times New Roman" w:hAnsi="Times New Roman"/>
                <w:sz w:val="24"/>
              </w:rPr>
            </w:pPr>
            <w:r>
              <w:rPr>
                <w:rFonts w:ascii="Times New Roman" w:hAnsi="Times New Roman"/>
                <w:sz w:val="24"/>
              </w:rPr>
              <w:t>1</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67"/>
        </w:trPr>
        <w:tc>
          <w:tcPr>
            <w:tcW w:w="2267" w:type="dxa"/>
            <w:vMerge w:val="restart"/>
            <w:tcBorders>
              <w:top w:val="single" w:sz="4" w:space="0" w:color="000000"/>
              <w:left w:val="single" w:sz="4" w:space="0" w:color="000000"/>
              <w:bottom w:val="single" w:sz="4" w:space="0" w:color="000000"/>
              <w:right w:val="single" w:sz="2"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lastRenderedPageBreak/>
              <w:t>Тема 16. Россия сегодня</w:t>
            </w:r>
          </w:p>
          <w:p w:rsidR="003B2154" w:rsidRDefault="003B2154"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b/>
                <w:sz w:val="24"/>
              </w:rPr>
            </w:pPr>
            <w:r>
              <w:rPr>
                <w:rFonts w:ascii="Times New Roman" w:hAnsi="Times New Roman"/>
                <w:b/>
                <w:sz w:val="24"/>
              </w:rPr>
              <w:t xml:space="preserve">Содержание учебного материала </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Pr="0021565C" w:rsidRDefault="0021565C" w:rsidP="00D44BB9">
            <w:pPr>
              <w:spacing w:after="0" w:line="240" w:lineRule="auto"/>
              <w:jc w:val="center"/>
              <w:rPr>
                <w:rFonts w:ascii="Times New Roman" w:hAnsi="Times New Roman"/>
                <w:b/>
                <w:sz w:val="24"/>
              </w:rPr>
            </w:pPr>
            <w:r w:rsidRPr="0021565C">
              <w:rPr>
                <w:rFonts w:ascii="Times New Roman" w:hAnsi="Times New Roman"/>
                <w:b/>
                <w:sz w:val="24"/>
              </w:rPr>
              <w:t>5</w:t>
            </w:r>
          </w:p>
        </w:tc>
        <w:tc>
          <w:tcPr>
            <w:tcW w:w="2025" w:type="dxa"/>
            <w:vMerge w:val="restart"/>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jc w:val="both"/>
              <w:rPr>
                <w:rFonts w:ascii="Times New Roman" w:hAnsi="Times New Roman"/>
                <w:sz w:val="24"/>
              </w:rPr>
            </w:pPr>
            <w:proofErr w:type="gramStart"/>
            <w:r>
              <w:rPr>
                <w:rFonts w:ascii="Times New Roman" w:hAnsi="Times New Roman"/>
                <w:sz w:val="24"/>
              </w:rPr>
              <w:t>ОК</w:t>
            </w:r>
            <w:proofErr w:type="gramEnd"/>
            <w:r>
              <w:rPr>
                <w:rFonts w:ascii="Times New Roman" w:hAnsi="Times New Roman"/>
                <w:sz w:val="24"/>
              </w:rPr>
              <w:t xml:space="preserve"> 01, ОК 02, ОК 03, ОК 04, ОК 05, ОК 06, ОК 09</w:t>
            </w:r>
          </w:p>
          <w:p w:rsidR="003B2154" w:rsidRDefault="003B2154" w:rsidP="00D44BB9">
            <w:pPr>
              <w:spacing w:after="0" w:line="240" w:lineRule="auto"/>
              <w:jc w:val="both"/>
              <w:rPr>
                <w:rFonts w:ascii="Times New Roman" w:hAnsi="Times New Roman"/>
                <w:sz w:val="24"/>
              </w:rPr>
            </w:pPr>
            <w:r>
              <w:rPr>
                <w:rFonts w:ascii="Times New Roman" w:hAnsi="Times New Roman"/>
                <w:sz w:val="24"/>
              </w:rPr>
              <w:t>ПК …</w:t>
            </w:r>
          </w:p>
        </w:tc>
      </w:tr>
      <w:tr w:rsidR="0021565C" w:rsidTr="003B2154">
        <w:trPr>
          <w:trHeight w:val="67"/>
        </w:trPr>
        <w:tc>
          <w:tcPr>
            <w:tcW w:w="2267" w:type="dxa"/>
            <w:vMerge/>
            <w:tcBorders>
              <w:top w:val="single" w:sz="4" w:space="0" w:color="000000"/>
              <w:left w:val="single" w:sz="4" w:space="0" w:color="000000"/>
              <w:bottom w:val="single" w:sz="4" w:space="0" w:color="000000"/>
              <w:right w:val="single" w:sz="2" w:space="0" w:color="000000"/>
            </w:tcBorders>
          </w:tcPr>
          <w:p w:rsidR="0021565C" w:rsidRDefault="0021565C" w:rsidP="00D44BB9">
            <w:pPr>
              <w:spacing w:after="0" w:line="240" w:lineRule="auto"/>
              <w:jc w:val="both"/>
              <w:rPr>
                <w:rFonts w:ascii="Times New Roman" w:hAnsi="Times New Roman"/>
                <w:b/>
                <w:sz w:val="24"/>
              </w:rPr>
            </w:pPr>
          </w:p>
        </w:tc>
        <w:tc>
          <w:tcPr>
            <w:tcW w:w="7722" w:type="dxa"/>
            <w:tcBorders>
              <w:top w:val="single" w:sz="4" w:space="0" w:color="000000"/>
              <w:left w:val="single" w:sz="2" w:space="0" w:color="000000"/>
              <w:bottom w:val="single" w:sz="4" w:space="0" w:color="000000"/>
              <w:right w:val="single" w:sz="4" w:space="0" w:color="000000"/>
            </w:tcBorders>
          </w:tcPr>
          <w:p w:rsidR="0021565C" w:rsidRPr="0021565C" w:rsidRDefault="0021565C" w:rsidP="0021565C">
            <w:pPr>
              <w:pStyle w:val="aa"/>
              <w:numPr>
                <w:ilvl w:val="0"/>
                <w:numId w:val="44"/>
              </w:numPr>
              <w:spacing w:line="240" w:lineRule="auto"/>
              <w:jc w:val="both"/>
              <w:rPr>
                <w:b/>
                <w:sz w:val="24"/>
              </w:rPr>
            </w:pPr>
            <w:r>
              <w:rPr>
                <w:sz w:val="24"/>
              </w:rPr>
              <w:t>Высокие технологии. Достижения в области искусственного интеллекта.</w:t>
            </w:r>
          </w:p>
          <w:p w:rsidR="0021565C" w:rsidRPr="0021565C" w:rsidRDefault="0021565C" w:rsidP="0021565C">
            <w:pPr>
              <w:pStyle w:val="aa"/>
              <w:numPr>
                <w:ilvl w:val="0"/>
                <w:numId w:val="44"/>
              </w:numPr>
              <w:spacing w:line="240" w:lineRule="auto"/>
              <w:jc w:val="both"/>
              <w:rPr>
                <w:b/>
                <w:sz w:val="24"/>
              </w:rPr>
            </w:pPr>
            <w:r>
              <w:rPr>
                <w:sz w:val="24"/>
              </w:rPr>
              <w:t>Роль гражданственности и патриотической позиции молодежи</w:t>
            </w:r>
          </w:p>
          <w:p w:rsidR="0021565C" w:rsidRPr="0021565C" w:rsidRDefault="0021565C" w:rsidP="0021565C">
            <w:pPr>
              <w:pStyle w:val="aa"/>
              <w:numPr>
                <w:ilvl w:val="0"/>
                <w:numId w:val="44"/>
              </w:numPr>
              <w:spacing w:line="240" w:lineRule="auto"/>
              <w:jc w:val="both"/>
              <w:rPr>
                <w:b/>
                <w:sz w:val="24"/>
              </w:rPr>
            </w:pPr>
            <w:r>
              <w:rPr>
                <w:sz w:val="24"/>
              </w:rPr>
              <w:t>Значение истории для современного гражданина Российской Федерации</w:t>
            </w:r>
          </w:p>
          <w:p w:rsidR="0021565C" w:rsidRPr="0021565C" w:rsidRDefault="0021565C" w:rsidP="000E59AC">
            <w:pPr>
              <w:pStyle w:val="aa"/>
              <w:spacing w:line="240" w:lineRule="auto"/>
              <w:ind w:left="1080" w:firstLine="0"/>
              <w:jc w:val="both"/>
              <w:rPr>
                <w:b/>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21565C" w:rsidRPr="0021565C" w:rsidRDefault="000E59AC" w:rsidP="00D44BB9">
            <w:pPr>
              <w:spacing w:after="0" w:line="240" w:lineRule="auto"/>
              <w:jc w:val="center"/>
              <w:rPr>
                <w:rFonts w:ascii="Times New Roman" w:hAnsi="Times New Roman"/>
                <w:sz w:val="24"/>
              </w:rPr>
            </w:pPr>
            <w:r>
              <w:rPr>
                <w:rFonts w:ascii="Times New Roman" w:hAnsi="Times New Roman"/>
                <w:sz w:val="24"/>
              </w:rPr>
              <w:t>3</w:t>
            </w:r>
          </w:p>
        </w:tc>
        <w:tc>
          <w:tcPr>
            <w:tcW w:w="2025" w:type="dxa"/>
            <w:vMerge/>
            <w:tcBorders>
              <w:top w:val="single" w:sz="4" w:space="0" w:color="000000"/>
              <w:left w:val="single" w:sz="4" w:space="0" w:color="000000"/>
              <w:bottom w:val="single" w:sz="4" w:space="0" w:color="000000"/>
              <w:right w:val="single" w:sz="4" w:space="0" w:color="000000"/>
            </w:tcBorders>
          </w:tcPr>
          <w:p w:rsidR="0021565C" w:rsidRDefault="0021565C" w:rsidP="00D44BB9">
            <w:pPr>
              <w:spacing w:after="0" w:line="240" w:lineRule="auto"/>
              <w:jc w:val="both"/>
              <w:rPr>
                <w:rFonts w:ascii="Times New Roman" w:hAnsi="Times New Roman"/>
                <w:sz w:val="24"/>
              </w:rPr>
            </w:pPr>
          </w:p>
        </w:tc>
      </w:tr>
      <w:tr w:rsidR="003B2154" w:rsidTr="003B2154">
        <w:trPr>
          <w:trHeight w:val="908"/>
        </w:trPr>
        <w:tc>
          <w:tcPr>
            <w:tcW w:w="2267" w:type="dxa"/>
            <w:vMerge/>
            <w:tcBorders>
              <w:top w:val="single" w:sz="4" w:space="0" w:color="000000"/>
              <w:left w:val="single" w:sz="4" w:space="0" w:color="000000"/>
              <w:bottom w:val="single" w:sz="4" w:space="0" w:color="000000"/>
              <w:right w:val="single" w:sz="2" w:space="0" w:color="000000"/>
            </w:tcBorders>
          </w:tcPr>
          <w:p w:rsidR="003B2154" w:rsidRDefault="003B2154" w:rsidP="00D44BB9"/>
        </w:tc>
        <w:tc>
          <w:tcPr>
            <w:tcW w:w="7722" w:type="dxa"/>
            <w:tcBorders>
              <w:top w:val="single" w:sz="4" w:space="0" w:color="000000"/>
              <w:left w:val="single" w:sz="2" w:space="0" w:color="000000"/>
              <w:bottom w:val="single" w:sz="4" w:space="0" w:color="000000"/>
              <w:right w:val="single" w:sz="4" w:space="0" w:color="000000"/>
            </w:tcBorders>
          </w:tcPr>
          <w:p w:rsidR="003B2154" w:rsidRPr="000E59AC" w:rsidRDefault="004E50E1" w:rsidP="0021565C">
            <w:pPr>
              <w:pStyle w:val="aa"/>
              <w:numPr>
                <w:ilvl w:val="0"/>
                <w:numId w:val="44"/>
              </w:numPr>
              <w:spacing w:line="240" w:lineRule="auto"/>
              <w:jc w:val="both"/>
              <w:rPr>
                <w:sz w:val="24"/>
              </w:rPr>
            </w:pPr>
            <w:r w:rsidRPr="00C876A3">
              <w:rPr>
                <w:rFonts w:eastAsia="Calibri"/>
                <w:bCs/>
                <w:iCs/>
                <w:sz w:val="24"/>
                <w:szCs w:val="24"/>
              </w:rPr>
              <w:t>Промежуточная аттестация (итоговая контрольная работа)</w:t>
            </w:r>
          </w:p>
          <w:p w:rsidR="000E59AC" w:rsidRPr="000E59AC" w:rsidRDefault="000E59AC" w:rsidP="000E59AC">
            <w:pPr>
              <w:pStyle w:val="aa"/>
              <w:numPr>
                <w:ilvl w:val="0"/>
                <w:numId w:val="44"/>
              </w:numPr>
              <w:spacing w:line="240" w:lineRule="auto"/>
              <w:jc w:val="both"/>
              <w:rPr>
                <w:sz w:val="24"/>
              </w:rPr>
            </w:pPr>
            <w:r w:rsidRPr="00C876A3">
              <w:rPr>
                <w:rFonts w:eastAsia="Calibri"/>
                <w:bCs/>
                <w:iCs/>
                <w:sz w:val="24"/>
                <w:szCs w:val="24"/>
              </w:rPr>
              <w:t>Промежуточная аттестация (итоговая контрольная работа)</w:t>
            </w:r>
          </w:p>
          <w:p w:rsidR="000E59AC" w:rsidRPr="0021565C" w:rsidRDefault="000E59AC" w:rsidP="000E59AC">
            <w:pPr>
              <w:pStyle w:val="aa"/>
              <w:spacing w:line="240" w:lineRule="auto"/>
              <w:ind w:left="1080" w:firstLine="0"/>
              <w:jc w:val="both"/>
              <w:rPr>
                <w:sz w:val="24"/>
              </w:rPr>
            </w:pP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0E59AC" w:rsidP="00D44BB9">
            <w:pPr>
              <w:spacing w:after="0" w:line="240" w:lineRule="auto"/>
              <w:jc w:val="center"/>
              <w:rPr>
                <w:rFonts w:ascii="Times New Roman" w:hAnsi="Times New Roman"/>
                <w:sz w:val="24"/>
              </w:rPr>
            </w:pPr>
            <w:r>
              <w:rPr>
                <w:rFonts w:ascii="Times New Roman" w:hAnsi="Times New Roman"/>
                <w:sz w:val="24"/>
              </w:rPr>
              <w:t>2</w:t>
            </w:r>
          </w:p>
        </w:tc>
        <w:tc>
          <w:tcPr>
            <w:tcW w:w="2025" w:type="dxa"/>
            <w:vMerge/>
            <w:tcBorders>
              <w:top w:val="single" w:sz="4" w:space="0" w:color="000000"/>
              <w:left w:val="single" w:sz="4" w:space="0" w:color="000000"/>
              <w:bottom w:val="single" w:sz="4" w:space="0" w:color="000000"/>
              <w:right w:val="single" w:sz="4" w:space="0" w:color="000000"/>
            </w:tcBorders>
          </w:tcPr>
          <w:p w:rsidR="003B2154" w:rsidRDefault="003B2154" w:rsidP="00D44BB9"/>
        </w:tc>
      </w:tr>
      <w:tr w:rsidR="003B2154" w:rsidTr="003B2154">
        <w:trPr>
          <w:trHeight w:val="20"/>
        </w:trPr>
        <w:tc>
          <w:tcPr>
            <w:tcW w:w="9989" w:type="dxa"/>
            <w:gridSpan w:val="2"/>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sz w:val="24"/>
              </w:rPr>
            </w:pPr>
            <w:r>
              <w:rPr>
                <w:rFonts w:ascii="Times New Roman" w:hAnsi="Times New Roman"/>
                <w:b/>
                <w:sz w:val="24"/>
              </w:rPr>
              <w:t>Всего:</w:t>
            </w:r>
          </w:p>
        </w:tc>
        <w:tc>
          <w:tcPr>
            <w:tcW w:w="2807" w:type="dxa"/>
            <w:tcBorders>
              <w:top w:val="single" w:sz="4" w:space="0" w:color="000000"/>
              <w:left w:val="single" w:sz="4" w:space="0" w:color="000000"/>
              <w:bottom w:val="single" w:sz="4" w:space="0" w:color="000000"/>
              <w:right w:val="single" w:sz="4" w:space="0" w:color="000000"/>
            </w:tcBorders>
            <w:vAlign w:val="center"/>
          </w:tcPr>
          <w:p w:rsidR="003B2154" w:rsidRDefault="003B2154" w:rsidP="00D44BB9">
            <w:pPr>
              <w:spacing w:after="0" w:line="240" w:lineRule="auto"/>
              <w:jc w:val="center"/>
              <w:rPr>
                <w:rFonts w:ascii="Times New Roman" w:hAnsi="Times New Roman"/>
                <w:b/>
                <w:sz w:val="24"/>
              </w:rPr>
            </w:pPr>
            <w:r>
              <w:rPr>
                <w:rFonts w:ascii="Times New Roman" w:hAnsi="Times New Roman"/>
                <w:b/>
                <w:sz w:val="24"/>
              </w:rPr>
              <w:t>3</w:t>
            </w:r>
            <w:r w:rsidR="004E50E1">
              <w:rPr>
                <w:rFonts w:ascii="Times New Roman" w:hAnsi="Times New Roman"/>
                <w:b/>
                <w:sz w:val="24"/>
              </w:rPr>
              <w:t>6</w:t>
            </w:r>
          </w:p>
        </w:tc>
        <w:tc>
          <w:tcPr>
            <w:tcW w:w="2025" w:type="dxa"/>
            <w:tcBorders>
              <w:top w:val="single" w:sz="4" w:space="0" w:color="000000"/>
              <w:left w:val="single" w:sz="4" w:space="0" w:color="000000"/>
              <w:bottom w:val="single" w:sz="4" w:space="0" w:color="000000"/>
              <w:right w:val="single" w:sz="4" w:space="0" w:color="000000"/>
            </w:tcBorders>
          </w:tcPr>
          <w:p w:rsidR="003B2154" w:rsidRDefault="003B2154" w:rsidP="00D44BB9">
            <w:pPr>
              <w:spacing w:after="0" w:line="240" w:lineRule="auto"/>
              <w:rPr>
                <w:rFonts w:ascii="Times New Roman" w:hAnsi="Times New Roman"/>
                <w:b/>
                <w:i/>
                <w:sz w:val="24"/>
              </w:rPr>
            </w:pPr>
          </w:p>
        </w:tc>
      </w:tr>
    </w:tbl>
    <w:p w:rsidR="003B2154" w:rsidRDefault="003B2154" w:rsidP="003B2154">
      <w:pPr>
        <w:sectPr w:rsidR="003B2154">
          <w:footerReference w:type="even" r:id="rId11"/>
          <w:footerReference w:type="default" r:id="rId12"/>
          <w:pgSz w:w="16840" w:h="11907" w:orient="landscape"/>
          <w:pgMar w:top="1134" w:right="1134" w:bottom="1134" w:left="1134" w:header="709" w:footer="709" w:gutter="0"/>
          <w:cols w:space="720"/>
        </w:sectPr>
      </w:pPr>
    </w:p>
    <w:p w:rsidR="000E68A2" w:rsidRDefault="000E68A2" w:rsidP="000E68A2">
      <w:pPr>
        <w:pStyle w:val="aa"/>
        <w:spacing w:line="240" w:lineRule="auto"/>
        <w:ind w:left="0" w:firstLine="0"/>
        <w:jc w:val="center"/>
        <w:rPr>
          <w:b/>
          <w:sz w:val="24"/>
        </w:rPr>
      </w:pPr>
      <w:r>
        <w:rPr>
          <w:b/>
          <w:sz w:val="24"/>
        </w:rPr>
        <w:lastRenderedPageBreak/>
        <w:t>3. УСЛОВИЯ РЕАЛИЗАЦИИ УЧЕБНОЙ ДИСЦИПЛИНЫ</w:t>
      </w:r>
    </w:p>
    <w:p w:rsidR="000E68A2" w:rsidRDefault="000E68A2" w:rsidP="000E68A2">
      <w:pPr>
        <w:pStyle w:val="aa"/>
        <w:spacing w:line="240" w:lineRule="auto"/>
        <w:jc w:val="both"/>
        <w:rPr>
          <w:b/>
          <w:sz w:val="24"/>
        </w:rPr>
      </w:pP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3.1. Для реализации программы учебной дисциплины должны быть предусмотрены следующие специальные помещения: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Кабинет «Социально-гуманитарных дисциплин», </w:t>
      </w:r>
    </w:p>
    <w:p w:rsidR="000E68A2" w:rsidRDefault="000E68A2" w:rsidP="000E68A2">
      <w:pPr>
        <w:spacing w:after="0" w:line="240" w:lineRule="auto"/>
        <w:ind w:firstLine="709"/>
        <w:jc w:val="both"/>
        <w:rPr>
          <w:rFonts w:ascii="Times New Roman" w:hAnsi="Times New Roman"/>
          <w:i/>
          <w:sz w:val="24"/>
        </w:rPr>
      </w:pPr>
      <w:proofErr w:type="gramStart"/>
      <w:r>
        <w:rPr>
          <w:rFonts w:ascii="Times New Roman" w:hAnsi="Times New Roman"/>
          <w:sz w:val="24"/>
        </w:rPr>
        <w:t>оснащенный</w:t>
      </w:r>
      <w:proofErr w:type="gramEnd"/>
      <w:r>
        <w:rPr>
          <w:rFonts w:ascii="Times New Roman" w:hAnsi="Times New Roman"/>
          <w:sz w:val="24"/>
        </w:rPr>
        <w:t xml:space="preserve"> </w:t>
      </w:r>
      <w:r>
        <w:rPr>
          <w:rFonts w:ascii="Times New Roman" w:hAnsi="Times New Roman"/>
          <w:i/>
          <w:sz w:val="24"/>
        </w:rPr>
        <w:t xml:space="preserve">оборудованием: </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учебная доска;</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рабочие места по количеству </w:t>
      </w:r>
      <w:proofErr w:type="gramStart"/>
      <w:r>
        <w:rPr>
          <w:rFonts w:ascii="Times New Roman" w:hAnsi="Times New Roman"/>
          <w:sz w:val="24"/>
        </w:rPr>
        <w:t>обучающихся</w:t>
      </w:r>
      <w:proofErr w:type="gramEnd"/>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наглядные пособия;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рабочее место преподавателя;</w:t>
      </w:r>
    </w:p>
    <w:p w:rsidR="000E68A2" w:rsidRDefault="000E68A2" w:rsidP="000E68A2">
      <w:pPr>
        <w:spacing w:after="0" w:line="240" w:lineRule="auto"/>
        <w:ind w:firstLine="720"/>
        <w:jc w:val="both"/>
        <w:rPr>
          <w:rFonts w:ascii="Times New Roman" w:hAnsi="Times New Roman"/>
          <w:i/>
          <w:sz w:val="24"/>
        </w:rPr>
      </w:pPr>
      <w:r>
        <w:rPr>
          <w:rFonts w:ascii="Times New Roman" w:hAnsi="Times New Roman"/>
          <w:i/>
          <w:sz w:val="24"/>
        </w:rPr>
        <w:t>техническими средствами обучения: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персональный компьютер с лицензионным программным обеспечением;</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мультимедийный проектор;</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мультимедийный экран;</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лазерная указка;</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средства </w:t>
      </w:r>
      <w:proofErr w:type="spellStart"/>
      <w:r>
        <w:rPr>
          <w:rFonts w:ascii="Times New Roman" w:hAnsi="Times New Roman"/>
          <w:sz w:val="24"/>
        </w:rPr>
        <w:t>аудиовизуализации</w:t>
      </w:r>
      <w:proofErr w:type="spellEnd"/>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Pr>
          <w:rFonts w:ascii="Times New Roman" w:hAnsi="Times New Roman"/>
          <w:sz w:val="24"/>
        </w:rPr>
        <w:t>выбирается не менее одного издания</w:t>
      </w:r>
      <w:proofErr w:type="gramEnd"/>
      <w:r>
        <w:rPr>
          <w:rFonts w:ascii="Times New Roman" w:hAnsi="Times New Roman"/>
          <w:sz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3.2.1. Основные печатные издания</w:t>
      </w:r>
    </w:p>
    <w:p w:rsidR="000E68A2" w:rsidRDefault="000E68A2" w:rsidP="000E68A2">
      <w:pPr>
        <w:spacing w:after="0" w:line="240" w:lineRule="auto"/>
        <w:ind w:firstLine="709"/>
        <w:contextualSpacing/>
        <w:jc w:val="both"/>
        <w:rPr>
          <w:rFonts w:ascii="Times New Roman" w:hAnsi="Times New Roman"/>
          <w:sz w:val="24"/>
        </w:rPr>
      </w:pPr>
      <w:r>
        <w:rPr>
          <w:rFonts w:ascii="Times New Roman" w:hAnsi="Times New Roman"/>
          <w:sz w:val="24"/>
        </w:rPr>
        <w:t xml:space="preserve">1.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1914—1945 годы.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496 с. — ISBN 978-5-0054-2948-3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Мединский</w:t>
      </w:r>
      <w:proofErr w:type="spellEnd"/>
      <w:r>
        <w:rPr>
          <w:rFonts w:ascii="Times New Roman" w:hAnsi="Times New Roman"/>
          <w:sz w:val="24"/>
        </w:rPr>
        <w:t xml:space="preserve">, В. Р. История. История России. 1945 год — начало XXI века. Учебник.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Образовательно-издательский центр «Академия», 2024. 2024. — 448 с. — ISBN 978-50054-2948-3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3. Соловьев, К. А. История России: учебник и практикум для среднего профессионального образования / К. А. Соловьев [и др.]; под редакцией К. А. Соловьева. — Москва: Издательство </w:t>
      </w:r>
      <w:proofErr w:type="spellStart"/>
      <w:r>
        <w:rPr>
          <w:rFonts w:ascii="Times New Roman" w:hAnsi="Times New Roman"/>
          <w:sz w:val="24"/>
        </w:rPr>
        <w:t>Юрайт</w:t>
      </w:r>
      <w:proofErr w:type="spellEnd"/>
      <w:r>
        <w:rPr>
          <w:rFonts w:ascii="Times New Roman" w:hAnsi="Times New Roman"/>
          <w:sz w:val="24"/>
        </w:rPr>
        <w:t>, 2024. — 241 с. — (Профессиональное образование). — ISBN 978-5-534-15877-9. — Текст: непосредственный.</w:t>
      </w:r>
    </w:p>
    <w:p w:rsidR="000E68A2" w:rsidRDefault="000E68A2" w:rsidP="000E68A2">
      <w:pPr>
        <w:spacing w:after="0" w:line="240" w:lineRule="auto"/>
        <w:ind w:firstLine="709"/>
        <w:jc w:val="both"/>
        <w:rPr>
          <w:rFonts w:ascii="Times New Roman" w:hAnsi="Times New Roman"/>
          <w:b/>
          <w:sz w:val="24"/>
        </w:rPr>
      </w:pPr>
    </w:p>
    <w:p w:rsidR="000E68A2" w:rsidRDefault="000E68A2" w:rsidP="000E68A2">
      <w:pPr>
        <w:spacing w:after="0" w:line="240" w:lineRule="auto"/>
        <w:ind w:firstLine="709"/>
        <w:jc w:val="both"/>
        <w:rPr>
          <w:rFonts w:ascii="Times New Roman" w:hAnsi="Times New Roman"/>
          <w:b/>
          <w:sz w:val="24"/>
        </w:rPr>
      </w:pPr>
      <w:r>
        <w:rPr>
          <w:rFonts w:ascii="Times New Roman" w:hAnsi="Times New Roman"/>
          <w:b/>
          <w:sz w:val="24"/>
        </w:rPr>
        <w:t>3.2.2. Основные электронные издания</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1. Бугров, К. Д. История России: учебное пособие для СПО / К. Д. Бугров, С. В. Соколов. — 3-е изд. — Саратов: Профобразование, 2024. — 125 c. — ISBN 978-5-4488-1105-0.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Электронный ресурс цифровой образовательной среды СПО </w:t>
      </w:r>
      <w:proofErr w:type="spellStart"/>
      <w:r>
        <w:rPr>
          <w:rFonts w:ascii="Times New Roman" w:hAnsi="Times New Roman"/>
          <w:sz w:val="24"/>
        </w:rPr>
        <w:t>PROFобразование</w:t>
      </w:r>
      <w:proofErr w:type="spellEnd"/>
      <w:r>
        <w:rPr>
          <w:rFonts w:ascii="Times New Roman" w:hAnsi="Times New Roman"/>
          <w:sz w:val="24"/>
        </w:rPr>
        <w:t xml:space="preserve"> : [сайт]. — URL: https://profspo.ru/books/139542</w:t>
      </w:r>
      <w:hyperlink r:id="rId13" w:history="1">
        <w:r>
          <w:rPr>
            <w:rFonts w:ascii="Times New Roman" w:hAnsi="Times New Roman"/>
            <w:sz w:val="24"/>
          </w:rPr>
          <w:t>.</w:t>
        </w:r>
      </w:hyperlink>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Прядеин</w:t>
      </w:r>
      <w:proofErr w:type="spellEnd"/>
      <w:r>
        <w:rPr>
          <w:rFonts w:ascii="Times New Roman" w:hAnsi="Times New Roman"/>
          <w:sz w:val="24"/>
        </w:rPr>
        <w:t>, В. С.  История России в схемах, таблицах, терминах</w:t>
      </w:r>
      <w:proofErr w:type="gramStart"/>
      <w:r>
        <w:rPr>
          <w:rFonts w:ascii="Times New Roman" w:hAnsi="Times New Roman"/>
          <w:sz w:val="24"/>
        </w:rPr>
        <w:t> :</w:t>
      </w:r>
      <w:proofErr w:type="gramEnd"/>
      <w:r>
        <w:rPr>
          <w:rFonts w:ascii="Times New Roman" w:hAnsi="Times New Roman"/>
          <w:sz w:val="24"/>
        </w:rPr>
        <w:t xml:space="preserve"> учебное пособие для среднего профессионального образования / В. С. </w:t>
      </w:r>
      <w:proofErr w:type="spellStart"/>
      <w:r>
        <w:rPr>
          <w:rFonts w:ascii="Times New Roman" w:hAnsi="Times New Roman"/>
          <w:sz w:val="24"/>
        </w:rPr>
        <w:t>Прядеин</w:t>
      </w:r>
      <w:proofErr w:type="spellEnd"/>
      <w:r>
        <w:rPr>
          <w:rFonts w:ascii="Times New Roman" w:hAnsi="Times New Roman"/>
          <w:sz w:val="24"/>
        </w:rPr>
        <w:t xml:space="preserve"> ; под научной редакцией В. М. Кириллова. — Москва: Издательство </w:t>
      </w:r>
      <w:proofErr w:type="spellStart"/>
      <w:r>
        <w:rPr>
          <w:rFonts w:ascii="Times New Roman" w:hAnsi="Times New Roman"/>
          <w:sz w:val="24"/>
        </w:rPr>
        <w:t>Юрайт</w:t>
      </w:r>
      <w:proofErr w:type="spellEnd"/>
      <w:r>
        <w:rPr>
          <w:rFonts w:ascii="Times New Roman" w:hAnsi="Times New Roman"/>
          <w:sz w:val="24"/>
        </w:rPr>
        <w:t>, 2024. — 107 с. — (Профессиональное образование). — ISBN 978-5-534-05440-8.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4" w:history="1">
        <w:r>
          <w:rPr>
            <w:rFonts w:ascii="Times New Roman" w:hAnsi="Times New Roman"/>
            <w:sz w:val="24"/>
          </w:rPr>
          <w:t>https://urait.ru/bcode/540370</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p>
    <w:p w:rsidR="000E68A2" w:rsidRDefault="000E68A2" w:rsidP="000E68A2">
      <w:pPr>
        <w:spacing w:after="0" w:line="240" w:lineRule="auto"/>
        <w:ind w:firstLine="709"/>
        <w:jc w:val="both"/>
        <w:rPr>
          <w:rFonts w:ascii="Times New Roman" w:hAnsi="Times New Roman"/>
          <w:i/>
          <w:sz w:val="24"/>
        </w:rPr>
      </w:pPr>
      <w:r>
        <w:rPr>
          <w:rFonts w:ascii="Times New Roman" w:hAnsi="Times New Roman"/>
          <w:b/>
          <w:sz w:val="24"/>
        </w:rPr>
        <w:t xml:space="preserve">3.2.3. Дополнительные источники </w:t>
      </w:r>
    </w:p>
    <w:p w:rsidR="000E68A2" w:rsidRDefault="000E68A2" w:rsidP="000E68A2">
      <w:pPr>
        <w:spacing w:after="0" w:line="240" w:lineRule="auto"/>
        <w:ind w:firstLine="709"/>
        <w:jc w:val="both"/>
        <w:rPr>
          <w:rFonts w:ascii="Times New Roman" w:hAnsi="Times New Roman"/>
          <w:sz w:val="24"/>
        </w:rPr>
      </w:pPr>
      <w:bookmarkStart w:id="5" w:name="_Hlk75854385"/>
      <w:bookmarkEnd w:id="5"/>
      <w:r>
        <w:rPr>
          <w:rFonts w:ascii="Times New Roman" w:hAnsi="Times New Roman"/>
          <w:sz w:val="24"/>
        </w:rPr>
        <w:t>1. Артемов В.В. История (для всех специальностей СПО): учебник для студентов, обучающихся по профессиям и специальностям сред</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 xml:space="preserve">роф. образования: учебное издание </w:t>
      </w:r>
      <w:r>
        <w:rPr>
          <w:rFonts w:ascii="Times New Roman" w:hAnsi="Times New Roman"/>
          <w:sz w:val="24"/>
        </w:rPr>
        <w:lastRenderedPageBreak/>
        <w:t xml:space="preserve">/Артемов В.В., </w:t>
      </w:r>
      <w:proofErr w:type="spellStart"/>
      <w:r>
        <w:rPr>
          <w:rFonts w:ascii="Times New Roman" w:hAnsi="Times New Roman"/>
          <w:sz w:val="24"/>
        </w:rPr>
        <w:t>Лубченков</w:t>
      </w:r>
      <w:proofErr w:type="spellEnd"/>
      <w:r>
        <w:rPr>
          <w:rFonts w:ascii="Times New Roman" w:hAnsi="Times New Roman"/>
          <w:sz w:val="24"/>
        </w:rPr>
        <w:t xml:space="preserve"> Ю.Н. - Москва: Академия, 2024. - 256 c. (Специальности среднего профессионального образования) – ISBN 978-5-0054-2323-8.</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Карпачев</w:t>
      </w:r>
      <w:proofErr w:type="spellEnd"/>
      <w:r>
        <w:rPr>
          <w:rFonts w:ascii="Times New Roman" w:hAnsi="Times New Roman"/>
          <w:sz w:val="24"/>
        </w:rPr>
        <w:t xml:space="preserve">, С. П. История России: учебное пособие для среднего профессионального образования / С. П. </w:t>
      </w:r>
      <w:proofErr w:type="spellStart"/>
      <w:r>
        <w:rPr>
          <w:rFonts w:ascii="Times New Roman" w:hAnsi="Times New Roman"/>
          <w:sz w:val="24"/>
        </w:rPr>
        <w:t>Карпачев</w:t>
      </w:r>
      <w:proofErr w:type="spellEnd"/>
      <w:r>
        <w:rPr>
          <w:rFonts w:ascii="Times New Roman" w:hAnsi="Times New Roman"/>
          <w:sz w:val="24"/>
        </w:rPr>
        <w:t xml:space="preserve">. — 3-е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248 с. — (Профессиональное образование). — ISBN 978-5-534-08753-6.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3. Касьянов, В.В. История</w:t>
      </w:r>
      <w:proofErr w:type="gramStart"/>
      <w:r>
        <w:rPr>
          <w:rFonts w:ascii="Times New Roman" w:hAnsi="Times New Roman"/>
          <w:sz w:val="24"/>
        </w:rPr>
        <w:t xml:space="preserve"> :</w:t>
      </w:r>
      <w:proofErr w:type="gramEnd"/>
      <w:r>
        <w:rPr>
          <w:rFonts w:ascii="Times New Roman" w:hAnsi="Times New Roman"/>
          <w:sz w:val="24"/>
        </w:rPr>
        <w:t xml:space="preserve"> учебное пособие / В.В. Касьянов, П.С. Самыгин, С.И. Самыгин, В.Н. Шевелев.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 ИНФРА-М, 2024. — 550 </w:t>
      </w:r>
      <w:proofErr w:type="gramStart"/>
      <w:r>
        <w:rPr>
          <w:rFonts w:ascii="Times New Roman" w:hAnsi="Times New Roman"/>
          <w:sz w:val="24"/>
        </w:rPr>
        <w:t>с</w:t>
      </w:r>
      <w:proofErr w:type="gramEnd"/>
      <w:r>
        <w:rPr>
          <w:rFonts w:ascii="Times New Roman" w:hAnsi="Times New Roman"/>
          <w:sz w:val="24"/>
        </w:rPr>
        <w:t>. — (Среднее профессиональное образование). — DOI 10.12737/1086532. - ISBN 978-5-16-016200-3.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4. Кириллов, В. В.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В. В. Кириллов, М. А. </w:t>
      </w:r>
      <w:proofErr w:type="spellStart"/>
      <w:r>
        <w:rPr>
          <w:rFonts w:ascii="Times New Roman" w:hAnsi="Times New Roman"/>
          <w:sz w:val="24"/>
        </w:rPr>
        <w:t>Бравина</w:t>
      </w:r>
      <w:proofErr w:type="spellEnd"/>
      <w:r>
        <w:rPr>
          <w:rFonts w:ascii="Times New Roman" w:hAnsi="Times New Roman"/>
          <w:sz w:val="24"/>
        </w:rPr>
        <w:t xml:space="preserve">. — 5-е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 Издательство </w:t>
      </w:r>
      <w:proofErr w:type="spellStart"/>
      <w:r>
        <w:rPr>
          <w:rFonts w:ascii="Times New Roman" w:hAnsi="Times New Roman"/>
          <w:sz w:val="24"/>
        </w:rPr>
        <w:t>Юрайт</w:t>
      </w:r>
      <w:proofErr w:type="spellEnd"/>
      <w:r>
        <w:rPr>
          <w:rFonts w:ascii="Times New Roman" w:hAnsi="Times New Roman"/>
          <w:sz w:val="24"/>
        </w:rPr>
        <w:t>, 2024. — 596 с. — (Профессиональное образование). — ISBN 978-5-534-19455-5. — Текст</w:t>
      </w:r>
      <w:proofErr w:type="gramStart"/>
      <w:r>
        <w:rPr>
          <w:rFonts w:ascii="Times New Roman" w:hAnsi="Times New Roman"/>
          <w:sz w:val="24"/>
        </w:rPr>
        <w:t xml:space="preserve"> :</w:t>
      </w:r>
      <w:proofErr w:type="gramEnd"/>
      <w:r>
        <w:rPr>
          <w:rFonts w:ascii="Times New Roman" w:hAnsi="Times New Roman"/>
          <w:sz w:val="24"/>
        </w:rPr>
        <w:t xml:space="preserve">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5. </w:t>
      </w:r>
      <w:proofErr w:type="spellStart"/>
      <w:r>
        <w:rPr>
          <w:rFonts w:ascii="Times New Roman" w:hAnsi="Times New Roman"/>
          <w:sz w:val="24"/>
        </w:rPr>
        <w:t>Кислицын</w:t>
      </w:r>
      <w:proofErr w:type="spellEnd"/>
      <w:r>
        <w:rPr>
          <w:rFonts w:ascii="Times New Roman" w:hAnsi="Times New Roman"/>
          <w:sz w:val="24"/>
        </w:rPr>
        <w:t>, С.А., История (с учетом новой Концепции преподавания истории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 С. А. </w:t>
      </w:r>
      <w:proofErr w:type="spellStart"/>
      <w:r>
        <w:rPr>
          <w:rFonts w:ascii="Times New Roman" w:hAnsi="Times New Roman"/>
          <w:sz w:val="24"/>
        </w:rPr>
        <w:t>Кислицын</w:t>
      </w:r>
      <w:proofErr w:type="spellEnd"/>
      <w:r>
        <w:rPr>
          <w:rFonts w:ascii="Times New Roman" w:hAnsi="Times New Roman"/>
          <w:sz w:val="24"/>
        </w:rPr>
        <w:t xml:space="preserve">, С. И. Самыгин, П. С. Самыгин. — Москва: </w:t>
      </w:r>
      <w:proofErr w:type="spellStart"/>
      <w:r>
        <w:rPr>
          <w:rFonts w:ascii="Times New Roman" w:hAnsi="Times New Roman"/>
          <w:sz w:val="24"/>
        </w:rPr>
        <w:t>КноРус</w:t>
      </w:r>
      <w:proofErr w:type="spellEnd"/>
      <w:r>
        <w:rPr>
          <w:rFonts w:ascii="Times New Roman" w:hAnsi="Times New Roman"/>
          <w:sz w:val="24"/>
        </w:rPr>
        <w:t>, 2024. — 335 с. — ISBN 978-5-406-12188-7. — Текст: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6. Крамаренко, Р. А.  История России: учебное пособие для среднего профессионального образования / Р. А. Крамаренко. — 2-е изд., </w:t>
      </w:r>
      <w:proofErr w:type="spellStart"/>
      <w:r>
        <w:rPr>
          <w:rFonts w:ascii="Times New Roman" w:hAnsi="Times New Roman"/>
          <w:sz w:val="24"/>
        </w:rPr>
        <w:t>испр</w:t>
      </w:r>
      <w:proofErr w:type="spellEnd"/>
      <w:r>
        <w:rPr>
          <w:rFonts w:ascii="Times New Roman" w:hAnsi="Times New Roman"/>
          <w:sz w:val="24"/>
        </w:rPr>
        <w:t>. и доп. — Москва</w:t>
      </w:r>
      <w:proofErr w:type="gramStart"/>
      <w:r>
        <w:rPr>
          <w:rFonts w:ascii="Times New Roman" w:hAnsi="Times New Roman"/>
          <w:sz w:val="24"/>
        </w:rPr>
        <w:t> :</w:t>
      </w:r>
      <w:proofErr w:type="gramEnd"/>
      <w:r>
        <w:rPr>
          <w:rFonts w:ascii="Times New Roman" w:hAnsi="Times New Roman"/>
          <w:sz w:val="24"/>
        </w:rPr>
        <w:t xml:space="preserve"> Издательство </w:t>
      </w:r>
      <w:proofErr w:type="spellStart"/>
      <w:r>
        <w:rPr>
          <w:rFonts w:ascii="Times New Roman" w:hAnsi="Times New Roman"/>
          <w:sz w:val="24"/>
        </w:rPr>
        <w:t>Юрайт</w:t>
      </w:r>
      <w:proofErr w:type="spellEnd"/>
      <w:r>
        <w:rPr>
          <w:rFonts w:ascii="Times New Roman" w:hAnsi="Times New Roman"/>
          <w:sz w:val="24"/>
        </w:rPr>
        <w:t xml:space="preserve">, 2024. — 197 с. — (Профессиональное образование). — ISBN 978-5-534-09199-1.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5" w:history="1">
        <w:r>
          <w:rPr>
            <w:rFonts w:ascii="Times New Roman" w:hAnsi="Times New Roman"/>
            <w:sz w:val="24"/>
          </w:rPr>
          <w:t>https://urait.ru/bcode/539174.</w:t>
        </w:r>
      </w:hyperlink>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7. Мокроусова, Л. Г. История России: учебное пособие для среднего профессионального образования / Л. Г. Мокроусова, А. Н. Павлова.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122 с. — (Профессиональное образование). — ISBN 978-5-534-17068-9.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6" w:history="1">
        <w:r>
          <w:rPr>
            <w:rFonts w:ascii="Times New Roman" w:hAnsi="Times New Roman"/>
            <w:sz w:val="24"/>
          </w:rPr>
          <w:t>https://urait.ru/bcode/532336</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 xml:space="preserve">8. Некрасова, М. Б. История России: учебник и практикум для среднего профессионального образования / М. Б. Некрасова. — 6-е изд., </w:t>
      </w:r>
      <w:proofErr w:type="spellStart"/>
      <w:r>
        <w:rPr>
          <w:rFonts w:ascii="Times New Roman" w:hAnsi="Times New Roman"/>
          <w:sz w:val="24"/>
        </w:rPr>
        <w:t>перераб</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xml:space="preserve">, 2024. — 436 с. — (Профессиональное образование). — ISBN 978-5-534-15987-5. — Текст: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7" w:history="1">
        <w:r>
          <w:rPr>
            <w:rFonts w:ascii="Times New Roman" w:hAnsi="Times New Roman"/>
            <w:sz w:val="24"/>
          </w:rPr>
          <w:t>https://urait.ru/bcode/536636</w:t>
        </w:r>
      </w:hyperlink>
      <w:r>
        <w:rPr>
          <w:rFonts w:ascii="Times New Roman" w:hAnsi="Times New Roman"/>
          <w:sz w:val="24"/>
        </w:rPr>
        <w:t>.</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9. Тропов, И. А. История / И. А. Тропов. — 3-е изд., стер. — Санкт-Петербург</w:t>
      </w:r>
      <w:proofErr w:type="gramStart"/>
      <w:r>
        <w:rPr>
          <w:rFonts w:ascii="Times New Roman" w:hAnsi="Times New Roman"/>
          <w:sz w:val="24"/>
        </w:rPr>
        <w:t xml:space="preserve"> :</w:t>
      </w:r>
      <w:proofErr w:type="gramEnd"/>
      <w:r>
        <w:rPr>
          <w:rFonts w:ascii="Times New Roman" w:hAnsi="Times New Roman"/>
          <w:sz w:val="24"/>
        </w:rPr>
        <w:t xml:space="preserve"> Лань, 2024. — 472 с. — ISBN 978-5-507-47383-0. — Текст</w:t>
      </w:r>
      <w:proofErr w:type="gramStart"/>
      <w:r>
        <w:rPr>
          <w:rFonts w:ascii="Times New Roman" w:hAnsi="Times New Roman"/>
          <w:sz w:val="24"/>
        </w:rPr>
        <w:t> :</w:t>
      </w:r>
      <w:proofErr w:type="gramEnd"/>
      <w:r>
        <w:rPr>
          <w:rFonts w:ascii="Times New Roman" w:hAnsi="Times New Roman"/>
          <w:sz w:val="24"/>
        </w:rPr>
        <w:t xml:space="preserve"> непосредственный.</w:t>
      </w:r>
    </w:p>
    <w:p w:rsidR="000E68A2" w:rsidRDefault="000E68A2" w:rsidP="000E68A2">
      <w:pPr>
        <w:spacing w:after="0" w:line="240" w:lineRule="auto"/>
        <w:ind w:firstLine="709"/>
        <w:jc w:val="both"/>
        <w:rPr>
          <w:rFonts w:ascii="Times New Roman" w:hAnsi="Times New Roman"/>
          <w:sz w:val="24"/>
        </w:rPr>
      </w:pPr>
      <w:r>
        <w:rPr>
          <w:rFonts w:ascii="Times New Roman" w:hAnsi="Times New Roman"/>
          <w:sz w:val="24"/>
        </w:rPr>
        <w:t>10. Фирсов, С. Л. История России</w:t>
      </w:r>
      <w:proofErr w:type="gramStart"/>
      <w:r>
        <w:rPr>
          <w:rFonts w:ascii="Times New Roman" w:hAnsi="Times New Roman"/>
          <w:sz w:val="24"/>
        </w:rPr>
        <w:t xml:space="preserve"> :</w:t>
      </w:r>
      <w:proofErr w:type="gramEnd"/>
      <w:r>
        <w:rPr>
          <w:rFonts w:ascii="Times New Roman" w:hAnsi="Times New Roman"/>
          <w:sz w:val="24"/>
        </w:rPr>
        <w:t xml:space="preserve"> учебник для среднего профессионального образования / С. Л. Фирсов. — 2-е изд., </w:t>
      </w:r>
      <w:proofErr w:type="spellStart"/>
      <w:r>
        <w:rPr>
          <w:rFonts w:ascii="Times New Roman" w:hAnsi="Times New Roman"/>
          <w:sz w:val="24"/>
        </w:rPr>
        <w:t>испр</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380 с. — (Профессиональное образование). — ISBN 978-5-534-08721-5. — Текст</w:t>
      </w:r>
      <w:proofErr w:type="gramStart"/>
      <w:r>
        <w:rPr>
          <w:rFonts w:ascii="Times New Roman" w:hAnsi="Times New Roman"/>
          <w:sz w:val="24"/>
        </w:rPr>
        <w:t xml:space="preserve"> :</w:t>
      </w:r>
      <w:proofErr w:type="gramEnd"/>
      <w:r>
        <w:rPr>
          <w:rFonts w:ascii="Times New Roman" w:hAnsi="Times New Roman"/>
          <w:sz w:val="24"/>
        </w:rPr>
        <w:t xml:space="preserve"> электронный // Образовательная платформа </w:t>
      </w:r>
      <w:proofErr w:type="spellStart"/>
      <w:r>
        <w:rPr>
          <w:rFonts w:ascii="Times New Roman" w:hAnsi="Times New Roman"/>
          <w:sz w:val="24"/>
        </w:rPr>
        <w:t>Юрайт</w:t>
      </w:r>
      <w:proofErr w:type="spellEnd"/>
      <w:r>
        <w:rPr>
          <w:rFonts w:ascii="Times New Roman" w:hAnsi="Times New Roman"/>
          <w:sz w:val="24"/>
        </w:rPr>
        <w:t xml:space="preserve"> [сайт]. — URL: </w:t>
      </w:r>
      <w:hyperlink r:id="rId18" w:history="1">
        <w:r>
          <w:rPr>
            <w:rFonts w:ascii="Times New Roman" w:hAnsi="Times New Roman"/>
            <w:sz w:val="24"/>
          </w:rPr>
          <w:t>https://urait.ru/bcode/540360</w:t>
        </w:r>
      </w:hyperlink>
      <w:r>
        <w:rPr>
          <w:rFonts w:ascii="Times New Roman" w:hAnsi="Times New Roman"/>
          <w:sz w:val="24"/>
        </w:rPr>
        <w:t>.</w:t>
      </w:r>
    </w:p>
    <w:p w:rsidR="000E68A2" w:rsidRDefault="000E68A2" w:rsidP="000E68A2">
      <w:pPr>
        <w:spacing w:after="0" w:line="240" w:lineRule="auto"/>
        <w:contextualSpacing/>
        <w:jc w:val="center"/>
        <w:rPr>
          <w:rFonts w:ascii="Times New Roman" w:hAnsi="Times New Roman"/>
          <w:b/>
          <w:sz w:val="24"/>
        </w:rPr>
      </w:pPr>
    </w:p>
    <w:p w:rsidR="000E68A2" w:rsidRDefault="000E68A2" w:rsidP="000E68A2">
      <w:pPr>
        <w:spacing w:after="0" w:line="240" w:lineRule="auto"/>
        <w:contextualSpacing/>
        <w:jc w:val="center"/>
        <w:rPr>
          <w:rFonts w:ascii="Times New Roman" w:hAnsi="Times New Roman"/>
          <w:b/>
          <w:sz w:val="24"/>
        </w:rPr>
      </w:pPr>
      <w:r>
        <w:rPr>
          <w:rFonts w:ascii="Times New Roman" w:hAnsi="Times New Roman"/>
          <w:b/>
          <w:sz w:val="24"/>
        </w:rPr>
        <w:br w:type="page"/>
      </w:r>
      <w:r>
        <w:rPr>
          <w:rFonts w:ascii="Times New Roman" w:hAnsi="Times New Roman"/>
          <w:b/>
          <w:sz w:val="24"/>
        </w:rPr>
        <w:lastRenderedPageBreak/>
        <w:t xml:space="preserve">4. КОНТРОЛЬ И ОЦЕНКА РЕЗУЛЬТАТОВ ОСВОЕНИЯ </w:t>
      </w:r>
    </w:p>
    <w:p w:rsidR="000E68A2" w:rsidRDefault="000E68A2" w:rsidP="000E68A2">
      <w:pPr>
        <w:spacing w:after="0" w:line="240" w:lineRule="auto"/>
        <w:contextualSpacing/>
        <w:jc w:val="center"/>
        <w:rPr>
          <w:rFonts w:ascii="Times New Roman" w:hAnsi="Times New Roman"/>
          <w:b/>
          <w:sz w:val="24"/>
        </w:rPr>
      </w:pPr>
      <w:r>
        <w:rPr>
          <w:rFonts w:ascii="Times New Roman" w:hAnsi="Times New Roman"/>
          <w:b/>
          <w:sz w:val="24"/>
        </w:rPr>
        <w:t>УЧЕБНОЙ ДИСЦИПЛИНЫ</w:t>
      </w:r>
    </w:p>
    <w:p w:rsidR="000E68A2" w:rsidRDefault="000E68A2" w:rsidP="000E68A2">
      <w:pPr>
        <w:spacing w:after="0" w:line="240" w:lineRule="auto"/>
        <w:contextualSpacing/>
        <w:jc w:val="center"/>
        <w:rPr>
          <w:rFonts w:ascii="Times New Roman" w:hAnsi="Times New Roman"/>
          <w:b/>
          <w:sz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42" w:type="dxa"/>
          <w:right w:w="142" w:type="dxa"/>
        </w:tblCellMar>
        <w:tblLook w:val="04A0" w:firstRow="1" w:lastRow="0" w:firstColumn="1" w:lastColumn="0" w:noHBand="0" w:noVBand="1"/>
      </w:tblPr>
      <w:tblGrid>
        <w:gridCol w:w="3539"/>
        <w:gridCol w:w="3969"/>
        <w:gridCol w:w="2126"/>
      </w:tblGrid>
      <w:tr w:rsidR="000E68A2" w:rsidTr="00D44BB9">
        <w:trPr>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tabs>
                <w:tab w:val="left" w:pos="1134"/>
              </w:tabs>
              <w:spacing w:after="0" w:line="240" w:lineRule="auto"/>
              <w:jc w:val="center"/>
              <w:rPr>
                <w:rFonts w:ascii="Times New Roman" w:hAnsi="Times New Roman"/>
                <w:b/>
                <w:sz w:val="24"/>
              </w:rPr>
            </w:pPr>
            <w:r>
              <w:rPr>
                <w:rFonts w:ascii="Times New Roman" w:hAnsi="Times New Roman"/>
                <w:b/>
                <w:sz w:val="24"/>
              </w:rPr>
              <w:t xml:space="preserve">Результаты обучения </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Критерии оценки</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 xml:space="preserve">Методы оценки </w:t>
            </w:r>
          </w:p>
        </w:tc>
      </w:tr>
      <w:tr w:rsidR="000E68A2" w:rsidTr="00D44BB9">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sz w:val="24"/>
              </w:rPr>
            </w:pPr>
            <w:r>
              <w:rPr>
                <w:rFonts w:ascii="Times New Roman" w:hAnsi="Times New Roman"/>
                <w:b/>
                <w:sz w:val="24"/>
              </w:rPr>
              <w:t>Перечень знаний, осваиваемых в рамках учебной дисциплины</w:t>
            </w:r>
          </w:p>
        </w:tc>
      </w:tr>
      <w:tr w:rsidR="000E68A2" w:rsidTr="00D44BB9">
        <w:trPr>
          <w:trHeight w:val="229"/>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u w:val="single"/>
              </w:rPr>
            </w:pPr>
            <w:r>
              <w:rPr>
                <w:rFonts w:ascii="Times New Roman" w:hAnsi="Times New Roman"/>
                <w:sz w:val="24"/>
                <w:u w:val="single"/>
              </w:rPr>
              <w:t>Знать:</w:t>
            </w:r>
          </w:p>
          <w:p w:rsidR="000E68A2" w:rsidRDefault="000E68A2" w:rsidP="000E68A2">
            <w:pPr>
              <w:pStyle w:val="TableParagraph"/>
              <w:numPr>
                <w:ilvl w:val="0"/>
                <w:numId w:val="45"/>
              </w:numPr>
              <w:ind w:left="0" w:firstLine="0"/>
              <w:jc w:val="both"/>
              <w:rPr>
                <w:sz w:val="24"/>
              </w:rPr>
            </w:pPr>
            <w:r>
              <w:rPr>
                <w:sz w:val="24"/>
              </w:rPr>
              <w:t xml:space="preserve">ключевые события, основные даты и исторические этапы развития России с древних времен до настоящего времени; </w:t>
            </w:r>
          </w:p>
          <w:p w:rsidR="000E68A2" w:rsidRDefault="000E68A2" w:rsidP="000E68A2">
            <w:pPr>
              <w:pStyle w:val="TableParagraph"/>
              <w:numPr>
                <w:ilvl w:val="0"/>
                <w:numId w:val="45"/>
              </w:numPr>
              <w:ind w:left="0" w:firstLine="0"/>
              <w:jc w:val="both"/>
              <w:rPr>
                <w:sz w:val="24"/>
                <w:shd w:val="clear" w:color="auto" w:fill="FFD821"/>
              </w:rPr>
            </w:pPr>
            <w:r>
              <w:rPr>
                <w:sz w:val="24"/>
              </w:rPr>
              <w:t>выдающихся деятелей отечественной истории, внесших значительный вклад в социально-экономическое, политическое и культурное развитие России;</w:t>
            </w:r>
          </w:p>
          <w:p w:rsidR="000E68A2" w:rsidRDefault="000E68A2" w:rsidP="000E68A2">
            <w:pPr>
              <w:pStyle w:val="TableParagraph"/>
              <w:numPr>
                <w:ilvl w:val="0"/>
                <w:numId w:val="45"/>
              </w:numPr>
              <w:ind w:left="0" w:firstLine="0"/>
              <w:jc w:val="both"/>
              <w:rPr>
                <w:sz w:val="24"/>
                <w:shd w:val="clear" w:color="auto" w:fill="FFD821"/>
              </w:rPr>
            </w:pPr>
            <w:r>
              <w:t>традиционные российские духовно - нравственные ценности</w:t>
            </w:r>
            <w:r>
              <w:rPr>
                <w:sz w:val="24"/>
              </w:rPr>
              <w:t>;</w:t>
            </w:r>
          </w:p>
          <w:p w:rsidR="000E68A2" w:rsidRDefault="000E68A2" w:rsidP="000E68A2">
            <w:pPr>
              <w:pStyle w:val="TableParagraph"/>
              <w:numPr>
                <w:ilvl w:val="0"/>
                <w:numId w:val="45"/>
              </w:numPr>
              <w:ind w:left="0" w:firstLine="0"/>
              <w:jc w:val="both"/>
              <w:rPr>
                <w:sz w:val="24"/>
              </w:rPr>
            </w:pPr>
            <w:r>
              <w:rPr>
                <w:sz w:val="24"/>
              </w:rPr>
              <w:t>роль и значение России в современном мире.</w:t>
            </w:r>
          </w:p>
          <w:p w:rsidR="000E68A2" w:rsidRDefault="000E68A2" w:rsidP="00D44BB9">
            <w:pPr>
              <w:pStyle w:val="TableParagraph"/>
              <w:jc w:val="both"/>
              <w:rPr>
                <w:sz w:val="24"/>
              </w:rPr>
            </w:pPr>
          </w:p>
          <w:p w:rsidR="000E68A2" w:rsidRDefault="000E68A2" w:rsidP="00D44BB9">
            <w:pPr>
              <w:pStyle w:val="TableParagraph"/>
              <w:tabs>
                <w:tab w:val="left" w:pos="562"/>
              </w:tabs>
              <w:jc w:val="both"/>
              <w:rPr>
                <w:sz w:val="24"/>
              </w:rPr>
            </w:pPr>
          </w:p>
          <w:p w:rsidR="000E68A2" w:rsidRDefault="000E68A2" w:rsidP="00D44BB9">
            <w:pPr>
              <w:pStyle w:val="TableParagraph"/>
              <w:tabs>
                <w:tab w:val="left" w:pos="562"/>
              </w:tabs>
              <w:jc w:val="both"/>
              <w:rPr>
                <w:sz w:val="24"/>
              </w:rPr>
            </w:pPr>
          </w:p>
          <w:p w:rsidR="000E68A2" w:rsidRDefault="000E68A2" w:rsidP="00D44BB9">
            <w:pPr>
              <w:pStyle w:val="HTML"/>
              <w:tabs>
                <w:tab w:val="clear" w:pos="916"/>
                <w:tab w:val="left" w:pos="420"/>
              </w:tabs>
              <w:jc w:val="both"/>
              <w:rPr>
                <w:rFonts w:ascii="Times New Roman" w:hAnsi="Times New Roman"/>
                <w:sz w:val="24"/>
              </w:rPr>
            </w:pP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0E68A2">
            <w:pPr>
              <w:pStyle w:val="aa"/>
              <w:numPr>
                <w:ilvl w:val="0"/>
                <w:numId w:val="46"/>
              </w:numPr>
              <w:autoSpaceDE/>
              <w:autoSpaceDN/>
              <w:spacing w:line="240" w:lineRule="auto"/>
              <w:ind w:left="0" w:firstLine="0"/>
              <w:jc w:val="both"/>
              <w:rPr>
                <w:sz w:val="24"/>
              </w:rPr>
            </w:pPr>
            <w:r>
              <w:rPr>
                <w:sz w:val="24"/>
              </w:rPr>
              <w:t xml:space="preserve">показывает знания ключевых событий, основных дат и этапов истории России с древних времен до настоящего времени; </w:t>
            </w:r>
          </w:p>
          <w:p w:rsidR="000E68A2" w:rsidRDefault="000E68A2" w:rsidP="000E68A2">
            <w:pPr>
              <w:pStyle w:val="aa"/>
              <w:numPr>
                <w:ilvl w:val="0"/>
                <w:numId w:val="46"/>
              </w:numPr>
              <w:autoSpaceDE/>
              <w:autoSpaceDN/>
              <w:spacing w:line="240" w:lineRule="auto"/>
              <w:ind w:left="0" w:firstLine="0"/>
              <w:jc w:val="both"/>
              <w:rPr>
                <w:sz w:val="24"/>
              </w:rPr>
            </w:pPr>
            <w:r>
              <w:rPr>
                <w:sz w:val="24"/>
              </w:rPr>
              <w:t>демонстрирует знания о выдающихся деятелях отечественной истории,</w:t>
            </w:r>
            <w:r>
              <w:rPr>
                <w:rStyle w:val="ab"/>
                <w:sz w:val="24"/>
              </w:rPr>
              <w:t xml:space="preserve"> внесших значительный вклад в социально-экономическое, политическое и культурное развитие России;</w:t>
            </w:r>
          </w:p>
          <w:p w:rsidR="000E68A2" w:rsidRDefault="000E68A2" w:rsidP="000E68A2">
            <w:pPr>
              <w:pStyle w:val="aa"/>
              <w:numPr>
                <w:ilvl w:val="0"/>
                <w:numId w:val="46"/>
              </w:numPr>
              <w:autoSpaceDE/>
              <w:autoSpaceDN/>
              <w:spacing w:line="240" w:lineRule="auto"/>
              <w:ind w:left="0" w:firstLine="0"/>
              <w:jc w:val="both"/>
            </w:pPr>
            <w:r>
              <w:rPr>
                <w:sz w:val="24"/>
              </w:rPr>
              <w:t xml:space="preserve">показывает знание </w:t>
            </w:r>
            <w:r>
              <w:t>традиционных российских духовно - нравственных ценностей;</w:t>
            </w:r>
          </w:p>
          <w:p w:rsidR="000E68A2" w:rsidRDefault="000E68A2" w:rsidP="000E68A2">
            <w:pPr>
              <w:pStyle w:val="aa"/>
              <w:numPr>
                <w:ilvl w:val="0"/>
                <w:numId w:val="46"/>
              </w:numPr>
              <w:autoSpaceDE/>
              <w:autoSpaceDN/>
              <w:spacing w:line="240" w:lineRule="auto"/>
              <w:ind w:left="0" w:firstLine="0"/>
              <w:jc w:val="both"/>
              <w:rPr>
                <w:sz w:val="24"/>
              </w:rPr>
            </w:pPr>
            <w:r>
              <w:rPr>
                <w:sz w:val="24"/>
              </w:rPr>
              <w:t xml:space="preserve"> демонстрирует </w:t>
            </w:r>
            <w:proofErr w:type="spellStart"/>
            <w:r>
              <w:rPr>
                <w:sz w:val="24"/>
              </w:rPr>
              <w:t>сформированность</w:t>
            </w:r>
            <w:proofErr w:type="spellEnd"/>
            <w:r>
              <w:rPr>
                <w:sz w:val="24"/>
              </w:rPr>
              <w:t xml:space="preserve"> знаний о роли и значении России в современном мире.</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rPr>
            </w:pPr>
            <w:r>
              <w:rPr>
                <w:rFonts w:ascii="Times New Roman" w:hAnsi="Times New Roman"/>
                <w:sz w:val="24"/>
              </w:rPr>
              <w:t>Экспертное наблюдение и оценивание знаний на теоретических занятиях.</w:t>
            </w:r>
          </w:p>
          <w:p w:rsidR="000E68A2" w:rsidRDefault="000E68A2" w:rsidP="00D44BB9">
            <w:pPr>
              <w:spacing w:after="0" w:line="240" w:lineRule="auto"/>
              <w:jc w:val="both"/>
              <w:rPr>
                <w:rFonts w:ascii="Times New Roman" w:hAnsi="Times New Roman"/>
                <w:sz w:val="24"/>
              </w:rPr>
            </w:pPr>
            <w:r>
              <w:rPr>
                <w:rFonts w:ascii="Times New Roman" w:hAnsi="Times New Roman"/>
                <w:sz w:val="24"/>
              </w:rPr>
              <w:t>Оценивание выполнения индивидуальных и групповых заданий.</w:t>
            </w:r>
          </w:p>
          <w:p w:rsidR="000E68A2" w:rsidRDefault="000E68A2" w:rsidP="00D44BB9">
            <w:pPr>
              <w:spacing w:after="0" w:line="240" w:lineRule="auto"/>
              <w:jc w:val="both"/>
              <w:rPr>
                <w:rFonts w:ascii="Times New Roman" w:hAnsi="Times New Roman"/>
                <w:sz w:val="24"/>
              </w:rPr>
            </w:pPr>
            <w:r>
              <w:rPr>
                <w:rFonts w:ascii="Times New Roman" w:hAnsi="Times New Roman"/>
                <w:sz w:val="24"/>
              </w:rPr>
              <w:t>Результаты промежуточной аттестации.</w:t>
            </w:r>
          </w:p>
        </w:tc>
      </w:tr>
      <w:tr w:rsidR="000E68A2" w:rsidTr="00D44BB9">
        <w:trPr>
          <w:trHeight w:val="229"/>
          <w:jc w:val="center"/>
        </w:trPr>
        <w:tc>
          <w:tcPr>
            <w:tcW w:w="9634" w:type="dxa"/>
            <w:gridSpan w:val="3"/>
            <w:tcBorders>
              <w:top w:val="single" w:sz="4" w:space="0" w:color="000000"/>
              <w:left w:val="single" w:sz="4" w:space="0" w:color="000000"/>
              <w:bottom w:val="single" w:sz="4" w:space="0" w:color="000000"/>
              <w:right w:val="single" w:sz="4" w:space="0" w:color="000000"/>
            </w:tcBorders>
            <w:tcMar>
              <w:left w:w="142" w:type="dxa"/>
              <w:right w:w="142" w:type="dxa"/>
            </w:tcMar>
            <w:vAlign w:val="center"/>
          </w:tcPr>
          <w:p w:rsidR="000E68A2" w:rsidRDefault="000E68A2" w:rsidP="00D44BB9">
            <w:pPr>
              <w:spacing w:after="0" w:line="240" w:lineRule="auto"/>
              <w:jc w:val="center"/>
              <w:rPr>
                <w:rFonts w:ascii="Times New Roman" w:hAnsi="Times New Roman"/>
                <w:b/>
                <w:sz w:val="24"/>
              </w:rPr>
            </w:pPr>
            <w:r>
              <w:rPr>
                <w:rFonts w:ascii="Times New Roman" w:hAnsi="Times New Roman"/>
                <w:b/>
                <w:sz w:val="24"/>
              </w:rPr>
              <w:t>Перечень умений, осваиваемых в рамках учебной дисциплины</w:t>
            </w:r>
          </w:p>
        </w:tc>
      </w:tr>
      <w:tr w:rsidR="000E68A2" w:rsidTr="00D44BB9">
        <w:trPr>
          <w:trHeight w:val="415"/>
          <w:jc w:val="center"/>
        </w:trPr>
        <w:tc>
          <w:tcPr>
            <w:tcW w:w="353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u w:val="single"/>
              </w:rPr>
            </w:pPr>
            <w:r>
              <w:rPr>
                <w:rFonts w:ascii="Times New Roman" w:hAnsi="Times New Roman"/>
                <w:sz w:val="24"/>
                <w:u w:val="single"/>
              </w:rPr>
              <w:t xml:space="preserve">Уметь: </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выделять факторы, определившие уникальность становления духовно - нравственных основ России;</w:t>
            </w:r>
          </w:p>
          <w:p w:rsidR="000E68A2" w:rsidRDefault="000E68A2" w:rsidP="000E68A2">
            <w:pPr>
              <w:widowControl w:val="0"/>
              <w:numPr>
                <w:ilvl w:val="0"/>
                <w:numId w:val="37"/>
              </w:numPr>
              <w:spacing w:after="0" w:line="240" w:lineRule="auto"/>
              <w:ind w:left="0" w:firstLine="0"/>
              <w:jc w:val="both"/>
            </w:pPr>
            <w:r>
              <w:rPr>
                <w:rFonts w:ascii="Times New Roman" w:hAnsi="Times New Roman"/>
                <w:sz w:val="24"/>
              </w:rPr>
              <w:t xml:space="preserve">анализировать, характеризовать, выделять причинно-следственные связи и </w:t>
            </w:r>
            <w:proofErr w:type="spellStart"/>
            <w:r>
              <w:rPr>
                <w:rFonts w:ascii="Times New Roman" w:hAnsi="Times New Roman"/>
                <w:sz w:val="24"/>
              </w:rPr>
              <w:t>пространственно</w:t>
            </w:r>
            <w:proofErr w:type="spellEnd"/>
            <w:r>
              <w:rPr>
                <w:rFonts w:ascii="Times New Roman" w:hAnsi="Times New Roman"/>
                <w:sz w:val="24"/>
              </w:rPr>
              <w:t xml:space="preserve"> - временные характеристики исторических событий, явлений, процессов </w:t>
            </w:r>
            <w:proofErr w:type="gramStart"/>
            <w:r>
              <w:rPr>
                <w:rFonts w:ascii="Times New Roman" w:hAnsi="Times New Roman"/>
                <w:sz w:val="24"/>
              </w:rPr>
              <w:t>с</w:t>
            </w:r>
            <w:proofErr w:type="gramEnd"/>
            <w:r>
              <w:rPr>
                <w:rFonts w:ascii="Times New Roman" w:hAnsi="Times New Roman"/>
                <w:sz w:val="24"/>
              </w:rPr>
              <w:t xml:space="preserve"> времен образования Древнерусского государства до настоящего времени;</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анализировать историческую информацию, руководствуясь принципами научной объективности и достоверности, с целью формирования научно обоснованного понимания прошлого и настоящего России;</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 xml:space="preserve">защищать историческую </w:t>
            </w:r>
            <w:r>
              <w:rPr>
                <w:rFonts w:ascii="Times New Roman" w:hAnsi="Times New Roman"/>
                <w:sz w:val="24"/>
              </w:rPr>
              <w:lastRenderedPageBreak/>
              <w:t xml:space="preserve">правду, не допускать умаления подвига российского народа по защите Отечества, </w:t>
            </w:r>
          </w:p>
          <w:p w:rsidR="000E68A2" w:rsidRDefault="000E68A2" w:rsidP="000E68A2">
            <w:pPr>
              <w:numPr>
                <w:ilvl w:val="0"/>
                <w:numId w:val="37"/>
              </w:numPr>
              <w:spacing w:after="0" w:line="240" w:lineRule="auto"/>
              <w:ind w:left="0" w:firstLine="0"/>
              <w:jc w:val="both"/>
              <w:rPr>
                <w:rFonts w:ascii="Times New Roman" w:hAnsi="Times New Roman"/>
                <w:sz w:val="24"/>
              </w:rPr>
            </w:pPr>
            <w:r>
              <w:rPr>
                <w:rFonts w:ascii="Times New Roman" w:hAnsi="Times New Roman"/>
                <w:sz w:val="24"/>
              </w:rPr>
              <w:t>демонстрировать готовность противостоять фальсификациям российской истории;</w:t>
            </w:r>
          </w:p>
          <w:p w:rsidR="000E68A2" w:rsidRDefault="000E68A2" w:rsidP="000E68A2">
            <w:pPr>
              <w:widowControl w:val="0"/>
              <w:numPr>
                <w:ilvl w:val="0"/>
                <w:numId w:val="38"/>
              </w:numPr>
              <w:spacing w:after="0" w:line="240" w:lineRule="auto"/>
              <w:ind w:left="0" w:firstLine="0"/>
              <w:jc w:val="both"/>
              <w:rPr>
                <w:rFonts w:ascii="Times New Roman" w:hAnsi="Times New Roman"/>
                <w:sz w:val="24"/>
              </w:rPr>
            </w:pPr>
            <w:r>
              <w:rPr>
                <w:rFonts w:ascii="Times New Roman" w:hAnsi="Times New Roman"/>
                <w:sz w:val="24"/>
              </w:rPr>
              <w:t>демонстрировать уважительное отношение к историческому наследию и социокультурным традициям российского государства.</w:t>
            </w:r>
          </w:p>
        </w:tc>
        <w:tc>
          <w:tcPr>
            <w:tcW w:w="3969"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0E68A2">
            <w:pPr>
              <w:pStyle w:val="aa"/>
              <w:numPr>
                <w:ilvl w:val="0"/>
                <w:numId w:val="47"/>
              </w:numPr>
              <w:autoSpaceDE/>
              <w:autoSpaceDN/>
              <w:spacing w:line="240" w:lineRule="auto"/>
              <w:ind w:left="0" w:firstLine="0"/>
              <w:jc w:val="both"/>
            </w:pPr>
            <w:r>
              <w:rPr>
                <w:sz w:val="24"/>
              </w:rPr>
              <w:lastRenderedPageBreak/>
              <w:t>выделяет факторы, определившие уникальность становления духовно - нравственных основ России;</w:t>
            </w:r>
          </w:p>
          <w:p w:rsidR="000E68A2" w:rsidRDefault="000E68A2" w:rsidP="000E68A2">
            <w:pPr>
              <w:pStyle w:val="aa"/>
              <w:numPr>
                <w:ilvl w:val="0"/>
                <w:numId w:val="47"/>
              </w:numPr>
              <w:autoSpaceDE/>
              <w:autoSpaceDN/>
              <w:spacing w:line="240" w:lineRule="auto"/>
              <w:ind w:left="0" w:firstLine="0"/>
              <w:jc w:val="both"/>
              <w:rPr>
                <w:i/>
                <w:sz w:val="24"/>
              </w:rPr>
            </w:pPr>
            <w:r>
              <w:rPr>
                <w:sz w:val="24"/>
              </w:rPr>
              <w:t>анализирует, характеризует, выделяет причинно-следственные связи и пространственно- – временные характеристики исторических событий, явлений, процессов с древних времен до настоящего времени;</w:t>
            </w:r>
          </w:p>
          <w:p w:rsidR="000E68A2" w:rsidRDefault="000E68A2" w:rsidP="000E68A2">
            <w:pPr>
              <w:numPr>
                <w:ilvl w:val="0"/>
                <w:numId w:val="47"/>
              </w:numPr>
              <w:spacing w:after="0" w:line="240" w:lineRule="auto"/>
              <w:ind w:left="0" w:firstLine="0"/>
            </w:pPr>
            <w:r>
              <w:rPr>
                <w:rFonts w:ascii="Times New Roman" w:hAnsi="Times New Roman"/>
                <w:sz w:val="24"/>
              </w:rPr>
              <w:t>демонстрирует умения анализировать историческую информацию, руководствуясь принципами научной объективности и достоверности, с целью формирования научного понимания прошлого и настоящего России;</w:t>
            </w:r>
          </w:p>
          <w:p w:rsidR="000E68A2" w:rsidRDefault="000E68A2" w:rsidP="000E68A2">
            <w:pPr>
              <w:numPr>
                <w:ilvl w:val="0"/>
                <w:numId w:val="47"/>
              </w:numPr>
              <w:spacing w:after="0" w:line="240" w:lineRule="auto"/>
              <w:ind w:left="0" w:firstLine="0"/>
            </w:pPr>
            <w:r>
              <w:rPr>
                <w:rFonts w:ascii="Times New Roman" w:hAnsi="Times New Roman"/>
                <w:sz w:val="24"/>
              </w:rPr>
              <w:t xml:space="preserve">демонстрирует умения защищать историческую правду, не допускает умаления подвига народа при защите Отечества, </w:t>
            </w:r>
          </w:p>
          <w:p w:rsidR="000E68A2" w:rsidRDefault="000E68A2" w:rsidP="000E68A2">
            <w:pPr>
              <w:numPr>
                <w:ilvl w:val="0"/>
                <w:numId w:val="47"/>
              </w:numPr>
              <w:spacing w:after="0" w:line="240" w:lineRule="auto"/>
              <w:ind w:left="0" w:firstLine="0"/>
            </w:pPr>
            <w:r>
              <w:rPr>
                <w:rFonts w:ascii="Times New Roman" w:hAnsi="Times New Roman"/>
                <w:sz w:val="24"/>
              </w:rPr>
              <w:t xml:space="preserve">проявляет готовность </w:t>
            </w:r>
            <w:r>
              <w:rPr>
                <w:rFonts w:ascii="Times New Roman" w:hAnsi="Times New Roman"/>
                <w:sz w:val="24"/>
              </w:rPr>
              <w:lastRenderedPageBreak/>
              <w:t>противостоять фальсификациям Российской истории;</w:t>
            </w:r>
          </w:p>
          <w:p w:rsidR="000E68A2" w:rsidRDefault="000E68A2" w:rsidP="000E68A2">
            <w:pPr>
              <w:numPr>
                <w:ilvl w:val="0"/>
                <w:numId w:val="47"/>
              </w:numPr>
              <w:spacing w:after="0" w:line="240" w:lineRule="auto"/>
              <w:ind w:left="0" w:firstLine="0"/>
            </w:pPr>
            <w:r>
              <w:rPr>
                <w:rFonts w:ascii="Times New Roman" w:hAnsi="Times New Roman"/>
                <w:sz w:val="24"/>
              </w:rPr>
              <w:t>демонстрирует уважительное отношение к историческому наследию и социокультурным традициям российского государства.</w:t>
            </w:r>
          </w:p>
        </w:tc>
        <w:tc>
          <w:tcPr>
            <w:tcW w:w="2126" w:type="dxa"/>
            <w:tcBorders>
              <w:top w:val="single" w:sz="4" w:space="0" w:color="000000"/>
              <w:left w:val="single" w:sz="4" w:space="0" w:color="000000"/>
              <w:bottom w:val="single" w:sz="4" w:space="0" w:color="000000"/>
              <w:right w:val="single" w:sz="4" w:space="0" w:color="000000"/>
            </w:tcBorders>
            <w:tcMar>
              <w:left w:w="142" w:type="dxa"/>
              <w:right w:w="142" w:type="dxa"/>
            </w:tcMar>
          </w:tcPr>
          <w:p w:rsidR="000E68A2" w:rsidRDefault="000E68A2" w:rsidP="00D44BB9">
            <w:pPr>
              <w:spacing w:after="0" w:line="240" w:lineRule="auto"/>
              <w:jc w:val="both"/>
              <w:rPr>
                <w:rFonts w:ascii="Times New Roman" w:hAnsi="Times New Roman"/>
                <w:sz w:val="24"/>
              </w:rPr>
            </w:pPr>
            <w:r>
              <w:rPr>
                <w:rFonts w:ascii="Times New Roman" w:hAnsi="Times New Roman"/>
                <w:sz w:val="24"/>
              </w:rPr>
              <w:lastRenderedPageBreak/>
              <w:t>Подготовка выступлений с проблемно-тематическими сообщениями (докладами, презентациями).</w:t>
            </w:r>
          </w:p>
          <w:p w:rsidR="000E68A2" w:rsidRDefault="000E68A2" w:rsidP="00D44BB9">
            <w:pPr>
              <w:spacing w:after="0" w:line="240" w:lineRule="auto"/>
              <w:rPr>
                <w:rFonts w:ascii="Times New Roman" w:hAnsi="Times New Roman"/>
                <w:b/>
                <w:sz w:val="24"/>
              </w:rPr>
            </w:pPr>
          </w:p>
        </w:tc>
      </w:tr>
    </w:tbl>
    <w:p w:rsidR="000E68A2" w:rsidRDefault="000E68A2" w:rsidP="000E68A2">
      <w:pPr>
        <w:rPr>
          <w:rFonts w:ascii="Times New Roman" w:hAnsi="Times New Roman"/>
          <w:sz w:val="28"/>
        </w:rPr>
      </w:pPr>
    </w:p>
    <w:p w:rsidR="000E68A2" w:rsidRDefault="000E68A2" w:rsidP="000E68A2">
      <w:pPr>
        <w:jc w:val="center"/>
        <w:rPr>
          <w:rFonts w:ascii="Times New Roman" w:hAnsi="Times New Roman"/>
          <w:b/>
          <w:sz w:val="28"/>
        </w:rPr>
      </w:pPr>
    </w:p>
    <w:p w:rsidR="003B2154" w:rsidRDefault="003B2154" w:rsidP="003B215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both"/>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bookmarkEnd w:id="4"/>
    <w:p w:rsidR="003B2154" w:rsidRDefault="003B215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OfficinaSansBookC" w:hAnsi="OfficinaSansBookC"/>
          <w:b/>
          <w:caps/>
          <w:sz w:val="28"/>
          <w:szCs w:val="28"/>
        </w:rPr>
      </w:pPr>
    </w:p>
    <w:sectPr w:rsidR="003B2154"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55F" w:rsidRDefault="00A1655F">
      <w:pPr>
        <w:spacing w:after="0" w:line="240" w:lineRule="auto"/>
      </w:pPr>
      <w:r>
        <w:separator/>
      </w:r>
    </w:p>
  </w:endnote>
  <w:endnote w:type="continuationSeparator" w:id="0">
    <w:p w:rsidR="00A1655F" w:rsidRDefault="00A165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1D" w:rsidRDefault="00B56D7B">
    <w:pPr>
      <w:pStyle w:val="a3"/>
      <w:framePr w:wrap="around" w:vAnchor="text" w:hAnchor="margin" w:xAlign="right" w:y="1"/>
      <w:rPr>
        <w:rStyle w:val="a5"/>
      </w:rPr>
    </w:pPr>
    <w:r>
      <w:rPr>
        <w:rStyle w:val="a5"/>
      </w:rPr>
      <w:fldChar w:fldCharType="begin"/>
    </w:r>
    <w:r w:rsidR="00A54C1D">
      <w:rPr>
        <w:rStyle w:val="a5"/>
      </w:rPr>
      <w:instrText xml:space="preserve">PAGE  </w:instrText>
    </w:r>
    <w:r>
      <w:rPr>
        <w:rStyle w:val="a5"/>
      </w:rPr>
      <w:fldChar w:fldCharType="separate"/>
    </w:r>
    <w:r w:rsidR="00A54C1D">
      <w:rPr>
        <w:rStyle w:val="a5"/>
        <w:noProof/>
      </w:rPr>
      <w:t>5</w:t>
    </w:r>
    <w:r>
      <w:rPr>
        <w:rStyle w:val="a5"/>
      </w:rPr>
      <w:fldChar w:fldCharType="end"/>
    </w:r>
  </w:p>
  <w:p w:rsidR="00A54C1D" w:rsidRDefault="00A54C1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C1D" w:rsidRDefault="00B56D7B">
    <w:pPr>
      <w:pStyle w:val="a3"/>
      <w:framePr w:wrap="around" w:vAnchor="text" w:hAnchor="margin" w:xAlign="right" w:y="1"/>
      <w:rPr>
        <w:rStyle w:val="a5"/>
      </w:rPr>
    </w:pPr>
    <w:r>
      <w:rPr>
        <w:rStyle w:val="a5"/>
      </w:rPr>
      <w:fldChar w:fldCharType="begin"/>
    </w:r>
    <w:r w:rsidR="00A54C1D">
      <w:rPr>
        <w:rStyle w:val="a5"/>
      </w:rPr>
      <w:instrText xml:space="preserve">PAGE  </w:instrText>
    </w:r>
    <w:r>
      <w:rPr>
        <w:rStyle w:val="a5"/>
      </w:rPr>
      <w:fldChar w:fldCharType="separate"/>
    </w:r>
    <w:r w:rsidR="00D72F60">
      <w:rPr>
        <w:rStyle w:val="a5"/>
        <w:noProof/>
      </w:rPr>
      <w:t>3</w:t>
    </w:r>
    <w:r>
      <w:rPr>
        <w:rStyle w:val="a5"/>
      </w:rPr>
      <w:fldChar w:fldCharType="end"/>
    </w:r>
  </w:p>
  <w:p w:rsidR="00A54C1D" w:rsidRDefault="00A54C1D">
    <w:pPr>
      <w:pStyle w:val="a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54" w:rsidRDefault="003B2154">
    <w:pPr>
      <w:pStyle w:val="a3"/>
      <w:jc w:val="center"/>
    </w:pPr>
  </w:p>
  <w:p w:rsidR="003B2154" w:rsidRDefault="003B2154">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2154" w:rsidRDefault="008F7162">
    <w:pPr>
      <w:pStyle w:val="a3"/>
      <w:jc w:val="center"/>
    </w:pPr>
    <w:r>
      <w:fldChar w:fldCharType="begin"/>
    </w:r>
    <w:r>
      <w:instrText xml:space="preserve">PAGE </w:instrText>
    </w:r>
    <w:r>
      <w:fldChar w:fldCharType="separate"/>
    </w:r>
    <w:r w:rsidR="00D72F60">
      <w:rPr>
        <w:noProof/>
      </w:rPr>
      <w:t>15</w:t>
    </w:r>
    <w:r>
      <w:rPr>
        <w:noProof/>
      </w:rPr>
      <w:fldChar w:fldCharType="end"/>
    </w:r>
  </w:p>
  <w:p w:rsidR="003B2154" w:rsidRDefault="003B215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55F" w:rsidRDefault="00A1655F">
      <w:pPr>
        <w:spacing w:after="0" w:line="240" w:lineRule="auto"/>
      </w:pPr>
      <w:r>
        <w:separator/>
      </w:r>
    </w:p>
  </w:footnote>
  <w:footnote w:type="continuationSeparator" w:id="0">
    <w:p w:rsidR="00A1655F" w:rsidRDefault="00A1655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4680"/>
    <w:multiLevelType w:val="hybridMultilevel"/>
    <w:tmpl w:val="D8CC8AD6"/>
    <w:lvl w:ilvl="0" w:tplc="8AC4F3BA">
      <w:start w:val="1"/>
      <w:numFmt w:val="decimal"/>
      <w:lvlText w:val="%1."/>
      <w:lvlJc w:val="left"/>
      <w:pPr>
        <w:ind w:left="596" w:hanging="360"/>
      </w:pPr>
      <w:rPr>
        <w:rFonts w:eastAsiaTheme="minorHAnsi" w:cstheme="minorBidi"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
    <w:nsid w:val="045A1CBA"/>
    <w:multiLevelType w:val="hybridMultilevel"/>
    <w:tmpl w:val="7122B018"/>
    <w:lvl w:ilvl="0" w:tplc="D9121FFC">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2">
    <w:nsid w:val="0ADA7C88"/>
    <w:multiLevelType w:val="hybridMultilevel"/>
    <w:tmpl w:val="545225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E200D8"/>
    <w:multiLevelType w:val="hybridMultilevel"/>
    <w:tmpl w:val="71703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8B15B5"/>
    <w:multiLevelType w:val="hybridMultilevel"/>
    <w:tmpl w:val="004240E8"/>
    <w:lvl w:ilvl="0" w:tplc="53A0B044">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5">
    <w:nsid w:val="0FDC225C"/>
    <w:multiLevelType w:val="hybridMultilevel"/>
    <w:tmpl w:val="5A028FCA"/>
    <w:lvl w:ilvl="0" w:tplc="57F4A4D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6">
    <w:nsid w:val="10CC108A"/>
    <w:multiLevelType w:val="hybridMultilevel"/>
    <w:tmpl w:val="B18E0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122D7216"/>
    <w:multiLevelType w:val="hybridMultilevel"/>
    <w:tmpl w:val="19869678"/>
    <w:lvl w:ilvl="0" w:tplc="7D76A262">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9">
    <w:nsid w:val="150931EA"/>
    <w:multiLevelType w:val="hybridMultilevel"/>
    <w:tmpl w:val="16FAE54E"/>
    <w:lvl w:ilvl="0" w:tplc="B39CF12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0">
    <w:nsid w:val="16405408"/>
    <w:multiLevelType w:val="hybridMultilevel"/>
    <w:tmpl w:val="3FECCF6A"/>
    <w:lvl w:ilvl="0" w:tplc="921EF410">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1">
    <w:nsid w:val="1AA30E59"/>
    <w:multiLevelType w:val="hybridMultilevel"/>
    <w:tmpl w:val="562EA506"/>
    <w:lvl w:ilvl="0" w:tplc="B8A2B3C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2">
    <w:nsid w:val="1AD178E0"/>
    <w:multiLevelType w:val="hybridMultilevel"/>
    <w:tmpl w:val="C016B76E"/>
    <w:lvl w:ilvl="0" w:tplc="9DD69238">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3">
    <w:nsid w:val="1E526D1B"/>
    <w:multiLevelType w:val="hybridMultilevel"/>
    <w:tmpl w:val="DFD0D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A5407A8"/>
    <w:multiLevelType w:val="hybridMultilevel"/>
    <w:tmpl w:val="A19EBE20"/>
    <w:lvl w:ilvl="0" w:tplc="0A2CBE64">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5">
    <w:nsid w:val="2C7D77BC"/>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F810A7"/>
    <w:multiLevelType w:val="hybridMultilevel"/>
    <w:tmpl w:val="81725EBE"/>
    <w:lvl w:ilvl="0" w:tplc="3DA441C4">
      <w:start w:val="1"/>
      <w:numFmt w:val="decimal"/>
      <w:lvlText w:val="%1."/>
      <w:lvlJc w:val="left"/>
      <w:pPr>
        <w:ind w:left="380" w:hanging="360"/>
      </w:pPr>
      <w:rPr>
        <w:rFonts w:ascii="Times New Roman" w:hAnsi="Times New Roman" w:hint="default"/>
        <w:color w:val="000000"/>
        <w:sz w:val="28"/>
      </w:rPr>
    </w:lvl>
    <w:lvl w:ilvl="1" w:tplc="04190019" w:tentative="1">
      <w:start w:val="1"/>
      <w:numFmt w:val="lowerLetter"/>
      <w:lvlText w:val="%2."/>
      <w:lvlJc w:val="left"/>
      <w:pPr>
        <w:ind w:left="1100" w:hanging="360"/>
      </w:pPr>
    </w:lvl>
    <w:lvl w:ilvl="2" w:tplc="0419001B" w:tentative="1">
      <w:start w:val="1"/>
      <w:numFmt w:val="lowerRoman"/>
      <w:lvlText w:val="%3."/>
      <w:lvlJc w:val="right"/>
      <w:pPr>
        <w:ind w:left="1820" w:hanging="180"/>
      </w:pPr>
    </w:lvl>
    <w:lvl w:ilvl="3" w:tplc="0419000F" w:tentative="1">
      <w:start w:val="1"/>
      <w:numFmt w:val="decimal"/>
      <w:lvlText w:val="%4."/>
      <w:lvlJc w:val="left"/>
      <w:pPr>
        <w:ind w:left="2540" w:hanging="360"/>
      </w:pPr>
    </w:lvl>
    <w:lvl w:ilvl="4" w:tplc="04190019" w:tentative="1">
      <w:start w:val="1"/>
      <w:numFmt w:val="lowerLetter"/>
      <w:lvlText w:val="%5."/>
      <w:lvlJc w:val="left"/>
      <w:pPr>
        <w:ind w:left="3260" w:hanging="360"/>
      </w:pPr>
    </w:lvl>
    <w:lvl w:ilvl="5" w:tplc="0419001B" w:tentative="1">
      <w:start w:val="1"/>
      <w:numFmt w:val="lowerRoman"/>
      <w:lvlText w:val="%6."/>
      <w:lvlJc w:val="right"/>
      <w:pPr>
        <w:ind w:left="3980" w:hanging="180"/>
      </w:pPr>
    </w:lvl>
    <w:lvl w:ilvl="6" w:tplc="0419000F" w:tentative="1">
      <w:start w:val="1"/>
      <w:numFmt w:val="decimal"/>
      <w:lvlText w:val="%7."/>
      <w:lvlJc w:val="left"/>
      <w:pPr>
        <w:ind w:left="4700" w:hanging="360"/>
      </w:pPr>
    </w:lvl>
    <w:lvl w:ilvl="7" w:tplc="04190019" w:tentative="1">
      <w:start w:val="1"/>
      <w:numFmt w:val="lowerLetter"/>
      <w:lvlText w:val="%8."/>
      <w:lvlJc w:val="left"/>
      <w:pPr>
        <w:ind w:left="5420" w:hanging="360"/>
      </w:pPr>
    </w:lvl>
    <w:lvl w:ilvl="8" w:tplc="0419001B" w:tentative="1">
      <w:start w:val="1"/>
      <w:numFmt w:val="lowerRoman"/>
      <w:lvlText w:val="%9."/>
      <w:lvlJc w:val="right"/>
      <w:pPr>
        <w:ind w:left="6140" w:hanging="180"/>
      </w:pPr>
    </w:lvl>
  </w:abstractNum>
  <w:abstractNum w:abstractNumId="17">
    <w:nsid w:val="303F2972"/>
    <w:multiLevelType w:val="multilevel"/>
    <w:tmpl w:val="872AF16E"/>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18">
    <w:nsid w:val="30D34185"/>
    <w:multiLevelType w:val="hybridMultilevel"/>
    <w:tmpl w:val="DA72DB92"/>
    <w:lvl w:ilvl="0" w:tplc="2B4ED104">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19">
    <w:nsid w:val="34C63B56"/>
    <w:multiLevelType w:val="hybridMultilevel"/>
    <w:tmpl w:val="05E21BD6"/>
    <w:lvl w:ilvl="0" w:tplc="B25E3AE6">
      <w:start w:val="1"/>
      <w:numFmt w:val="decimal"/>
      <w:lvlText w:val="%1."/>
      <w:lvlJc w:val="left"/>
      <w:pPr>
        <w:ind w:left="531" w:hanging="360"/>
      </w:pPr>
      <w:rPr>
        <w:rFonts w:hint="default"/>
      </w:rPr>
    </w:lvl>
    <w:lvl w:ilvl="1" w:tplc="04190019" w:tentative="1">
      <w:start w:val="1"/>
      <w:numFmt w:val="lowerLetter"/>
      <w:lvlText w:val="%2."/>
      <w:lvlJc w:val="left"/>
      <w:pPr>
        <w:ind w:left="1251" w:hanging="360"/>
      </w:pPr>
    </w:lvl>
    <w:lvl w:ilvl="2" w:tplc="0419001B" w:tentative="1">
      <w:start w:val="1"/>
      <w:numFmt w:val="lowerRoman"/>
      <w:lvlText w:val="%3."/>
      <w:lvlJc w:val="right"/>
      <w:pPr>
        <w:ind w:left="1971" w:hanging="180"/>
      </w:pPr>
    </w:lvl>
    <w:lvl w:ilvl="3" w:tplc="0419000F" w:tentative="1">
      <w:start w:val="1"/>
      <w:numFmt w:val="decimal"/>
      <w:lvlText w:val="%4."/>
      <w:lvlJc w:val="left"/>
      <w:pPr>
        <w:ind w:left="2691" w:hanging="360"/>
      </w:pPr>
    </w:lvl>
    <w:lvl w:ilvl="4" w:tplc="04190019" w:tentative="1">
      <w:start w:val="1"/>
      <w:numFmt w:val="lowerLetter"/>
      <w:lvlText w:val="%5."/>
      <w:lvlJc w:val="left"/>
      <w:pPr>
        <w:ind w:left="3411" w:hanging="360"/>
      </w:pPr>
    </w:lvl>
    <w:lvl w:ilvl="5" w:tplc="0419001B" w:tentative="1">
      <w:start w:val="1"/>
      <w:numFmt w:val="lowerRoman"/>
      <w:lvlText w:val="%6."/>
      <w:lvlJc w:val="right"/>
      <w:pPr>
        <w:ind w:left="4131" w:hanging="180"/>
      </w:pPr>
    </w:lvl>
    <w:lvl w:ilvl="6" w:tplc="0419000F" w:tentative="1">
      <w:start w:val="1"/>
      <w:numFmt w:val="decimal"/>
      <w:lvlText w:val="%7."/>
      <w:lvlJc w:val="left"/>
      <w:pPr>
        <w:ind w:left="4851" w:hanging="360"/>
      </w:pPr>
    </w:lvl>
    <w:lvl w:ilvl="7" w:tplc="04190019" w:tentative="1">
      <w:start w:val="1"/>
      <w:numFmt w:val="lowerLetter"/>
      <w:lvlText w:val="%8."/>
      <w:lvlJc w:val="left"/>
      <w:pPr>
        <w:ind w:left="5571" w:hanging="360"/>
      </w:pPr>
    </w:lvl>
    <w:lvl w:ilvl="8" w:tplc="0419001B" w:tentative="1">
      <w:start w:val="1"/>
      <w:numFmt w:val="lowerRoman"/>
      <w:lvlText w:val="%9."/>
      <w:lvlJc w:val="right"/>
      <w:pPr>
        <w:ind w:left="6291" w:hanging="180"/>
      </w:pPr>
    </w:lvl>
  </w:abstractNum>
  <w:abstractNum w:abstractNumId="20">
    <w:nsid w:val="35BD4E6B"/>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5C61F62"/>
    <w:multiLevelType w:val="hybridMultilevel"/>
    <w:tmpl w:val="03B0B3A4"/>
    <w:lvl w:ilvl="0" w:tplc="175A5EE2">
      <w:start w:val="1"/>
      <w:numFmt w:val="decimal"/>
      <w:lvlText w:val="%1."/>
      <w:lvlJc w:val="left"/>
      <w:pPr>
        <w:ind w:left="720" w:hanging="360"/>
      </w:pPr>
      <w:rPr>
        <w:rFonts w:ascii="OfficinaSansBookC" w:eastAsia="Times New Roman" w:hAnsi="OfficinaSansBookC"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F12AD4"/>
    <w:multiLevelType w:val="hybridMultilevel"/>
    <w:tmpl w:val="B994E872"/>
    <w:lvl w:ilvl="0" w:tplc="E2EC3144">
      <w:start w:val="1"/>
      <w:numFmt w:val="decimal"/>
      <w:lvlText w:val="%1."/>
      <w:lvlJc w:val="left"/>
      <w:pPr>
        <w:ind w:left="956" w:hanging="360"/>
      </w:pPr>
      <w:rPr>
        <w:rFonts w:ascii="OfficinaSansBookC" w:eastAsiaTheme="minorHAnsi" w:hAnsi="OfficinaSansBookC" w:cstheme="minorBidi"/>
      </w:rPr>
    </w:lvl>
    <w:lvl w:ilvl="1" w:tplc="04190019" w:tentative="1">
      <w:start w:val="1"/>
      <w:numFmt w:val="lowerLetter"/>
      <w:lvlText w:val="%2."/>
      <w:lvlJc w:val="left"/>
      <w:pPr>
        <w:ind w:left="1676" w:hanging="360"/>
      </w:pPr>
    </w:lvl>
    <w:lvl w:ilvl="2" w:tplc="0419001B" w:tentative="1">
      <w:start w:val="1"/>
      <w:numFmt w:val="lowerRoman"/>
      <w:lvlText w:val="%3."/>
      <w:lvlJc w:val="right"/>
      <w:pPr>
        <w:ind w:left="2396" w:hanging="180"/>
      </w:pPr>
    </w:lvl>
    <w:lvl w:ilvl="3" w:tplc="0419000F" w:tentative="1">
      <w:start w:val="1"/>
      <w:numFmt w:val="decimal"/>
      <w:lvlText w:val="%4."/>
      <w:lvlJc w:val="left"/>
      <w:pPr>
        <w:ind w:left="3116" w:hanging="360"/>
      </w:pPr>
    </w:lvl>
    <w:lvl w:ilvl="4" w:tplc="04190019" w:tentative="1">
      <w:start w:val="1"/>
      <w:numFmt w:val="lowerLetter"/>
      <w:lvlText w:val="%5."/>
      <w:lvlJc w:val="left"/>
      <w:pPr>
        <w:ind w:left="3836" w:hanging="360"/>
      </w:pPr>
    </w:lvl>
    <w:lvl w:ilvl="5" w:tplc="0419001B" w:tentative="1">
      <w:start w:val="1"/>
      <w:numFmt w:val="lowerRoman"/>
      <w:lvlText w:val="%6."/>
      <w:lvlJc w:val="right"/>
      <w:pPr>
        <w:ind w:left="4556" w:hanging="180"/>
      </w:pPr>
    </w:lvl>
    <w:lvl w:ilvl="6" w:tplc="0419000F" w:tentative="1">
      <w:start w:val="1"/>
      <w:numFmt w:val="decimal"/>
      <w:lvlText w:val="%7."/>
      <w:lvlJc w:val="left"/>
      <w:pPr>
        <w:ind w:left="5276" w:hanging="360"/>
      </w:pPr>
    </w:lvl>
    <w:lvl w:ilvl="7" w:tplc="04190019" w:tentative="1">
      <w:start w:val="1"/>
      <w:numFmt w:val="lowerLetter"/>
      <w:lvlText w:val="%8."/>
      <w:lvlJc w:val="left"/>
      <w:pPr>
        <w:ind w:left="5996" w:hanging="360"/>
      </w:pPr>
    </w:lvl>
    <w:lvl w:ilvl="8" w:tplc="0419001B" w:tentative="1">
      <w:start w:val="1"/>
      <w:numFmt w:val="lowerRoman"/>
      <w:lvlText w:val="%9."/>
      <w:lvlJc w:val="right"/>
      <w:pPr>
        <w:ind w:left="6716" w:hanging="180"/>
      </w:pPr>
    </w:lvl>
  </w:abstractNum>
  <w:abstractNum w:abstractNumId="23">
    <w:nsid w:val="39AC398F"/>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59738F"/>
    <w:multiLevelType w:val="hybridMultilevel"/>
    <w:tmpl w:val="9DA06AC8"/>
    <w:lvl w:ilvl="0" w:tplc="E09EB0A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2E2"/>
    <w:multiLevelType w:val="multilevel"/>
    <w:tmpl w:val="76284E9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6">
    <w:nsid w:val="419A03D5"/>
    <w:multiLevelType w:val="multilevel"/>
    <w:tmpl w:val="40AEA48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7">
    <w:nsid w:val="41E3624A"/>
    <w:multiLevelType w:val="hybridMultilevel"/>
    <w:tmpl w:val="E17875A8"/>
    <w:lvl w:ilvl="0" w:tplc="6C325186">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28">
    <w:nsid w:val="431A72BD"/>
    <w:multiLevelType w:val="hybridMultilevel"/>
    <w:tmpl w:val="20DE3DDE"/>
    <w:lvl w:ilvl="0" w:tplc="BEC88D6C">
      <w:start w:val="1"/>
      <w:numFmt w:val="decimal"/>
      <w:lvlText w:val="%1."/>
      <w:lvlJc w:val="left"/>
      <w:pPr>
        <w:ind w:left="720" w:hanging="360"/>
      </w:pPr>
      <w:rPr>
        <w:rFonts w:ascii="OfficinaSansBookC" w:eastAsiaTheme="minorHAnsi" w:hAnsi="OfficinaSansBookC"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726AE9"/>
    <w:multiLevelType w:val="multilevel"/>
    <w:tmpl w:val="94B67DDA"/>
    <w:lvl w:ilvl="0">
      <w:start w:val="1"/>
      <w:numFmt w:val="bullet"/>
      <w:lvlText w:val=""/>
      <w:lvlJc w:val="left"/>
      <w:pPr>
        <w:ind w:left="1230" w:hanging="360"/>
      </w:pPr>
      <w:rPr>
        <w:rFonts w:ascii="Symbol" w:hAnsi="Symbol"/>
      </w:rPr>
    </w:lvl>
    <w:lvl w:ilvl="1">
      <w:start w:val="1"/>
      <w:numFmt w:val="bullet"/>
      <w:lvlText w:val="o"/>
      <w:lvlJc w:val="left"/>
      <w:pPr>
        <w:ind w:left="1950" w:hanging="360"/>
      </w:pPr>
      <w:rPr>
        <w:rFonts w:ascii="Courier New" w:hAnsi="Courier New"/>
      </w:rPr>
    </w:lvl>
    <w:lvl w:ilvl="2">
      <w:start w:val="1"/>
      <w:numFmt w:val="bullet"/>
      <w:lvlText w:val=""/>
      <w:lvlJc w:val="left"/>
      <w:pPr>
        <w:ind w:left="2670" w:hanging="360"/>
      </w:pPr>
      <w:rPr>
        <w:rFonts w:ascii="Wingdings" w:hAnsi="Wingdings"/>
      </w:rPr>
    </w:lvl>
    <w:lvl w:ilvl="3">
      <w:start w:val="1"/>
      <w:numFmt w:val="bullet"/>
      <w:lvlText w:val=""/>
      <w:lvlJc w:val="left"/>
      <w:pPr>
        <w:ind w:left="3390" w:hanging="360"/>
      </w:pPr>
      <w:rPr>
        <w:rFonts w:ascii="Symbol" w:hAnsi="Symbol"/>
      </w:rPr>
    </w:lvl>
    <w:lvl w:ilvl="4">
      <w:start w:val="1"/>
      <w:numFmt w:val="bullet"/>
      <w:lvlText w:val="o"/>
      <w:lvlJc w:val="left"/>
      <w:pPr>
        <w:ind w:left="4110" w:hanging="360"/>
      </w:pPr>
      <w:rPr>
        <w:rFonts w:ascii="Courier New" w:hAnsi="Courier New"/>
      </w:rPr>
    </w:lvl>
    <w:lvl w:ilvl="5">
      <w:start w:val="1"/>
      <w:numFmt w:val="bullet"/>
      <w:lvlText w:val=""/>
      <w:lvlJc w:val="left"/>
      <w:pPr>
        <w:ind w:left="4830" w:hanging="360"/>
      </w:pPr>
      <w:rPr>
        <w:rFonts w:ascii="Wingdings" w:hAnsi="Wingdings"/>
      </w:rPr>
    </w:lvl>
    <w:lvl w:ilvl="6">
      <w:start w:val="1"/>
      <w:numFmt w:val="bullet"/>
      <w:lvlText w:val=""/>
      <w:lvlJc w:val="left"/>
      <w:pPr>
        <w:ind w:left="5550" w:hanging="360"/>
      </w:pPr>
      <w:rPr>
        <w:rFonts w:ascii="Symbol" w:hAnsi="Symbol"/>
      </w:rPr>
    </w:lvl>
    <w:lvl w:ilvl="7">
      <w:start w:val="1"/>
      <w:numFmt w:val="bullet"/>
      <w:lvlText w:val="o"/>
      <w:lvlJc w:val="left"/>
      <w:pPr>
        <w:ind w:left="6270" w:hanging="360"/>
      </w:pPr>
      <w:rPr>
        <w:rFonts w:ascii="Courier New" w:hAnsi="Courier New"/>
      </w:rPr>
    </w:lvl>
    <w:lvl w:ilvl="8">
      <w:start w:val="1"/>
      <w:numFmt w:val="bullet"/>
      <w:lvlText w:val=""/>
      <w:lvlJc w:val="left"/>
      <w:pPr>
        <w:ind w:left="6990" w:hanging="360"/>
      </w:pPr>
      <w:rPr>
        <w:rFonts w:ascii="Wingdings" w:hAnsi="Wingdings"/>
      </w:rPr>
    </w:lvl>
  </w:abstractNum>
  <w:abstractNum w:abstractNumId="30">
    <w:nsid w:val="45F3403A"/>
    <w:multiLevelType w:val="hybridMultilevel"/>
    <w:tmpl w:val="B65EE1DE"/>
    <w:lvl w:ilvl="0" w:tplc="13DE9E9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1">
    <w:nsid w:val="49D2329E"/>
    <w:multiLevelType w:val="hybridMultilevel"/>
    <w:tmpl w:val="32B46E5A"/>
    <w:lvl w:ilvl="0" w:tplc="BD46AE96">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2">
    <w:nsid w:val="4E0968CF"/>
    <w:multiLevelType w:val="hybridMultilevel"/>
    <w:tmpl w:val="D070FDCE"/>
    <w:lvl w:ilvl="0" w:tplc="5DD2A61A">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3">
    <w:nsid w:val="4E776109"/>
    <w:multiLevelType w:val="hybridMultilevel"/>
    <w:tmpl w:val="612414AE"/>
    <w:lvl w:ilvl="0" w:tplc="B06A7908">
      <w:start w:val="1"/>
      <w:numFmt w:val="decimal"/>
      <w:lvlText w:val="%1."/>
      <w:lvlJc w:val="left"/>
      <w:pPr>
        <w:ind w:left="596" w:hanging="360"/>
      </w:pPr>
      <w:rPr>
        <w:rFonts w:ascii="OfficinaSansBookC" w:eastAsiaTheme="minorHAnsi" w:hAnsi="OfficinaSansBookC" w:cstheme="minorBidi"/>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4">
    <w:nsid w:val="50C55EF9"/>
    <w:multiLevelType w:val="multilevel"/>
    <w:tmpl w:val="9C1A27A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21821DB"/>
    <w:multiLevelType w:val="hybridMultilevel"/>
    <w:tmpl w:val="18500350"/>
    <w:lvl w:ilvl="0" w:tplc="8A5C7AAC">
      <w:start w:val="1"/>
      <w:numFmt w:val="decimal"/>
      <w:lvlText w:val="%1."/>
      <w:lvlJc w:val="left"/>
      <w:pPr>
        <w:ind w:left="720" w:hanging="360"/>
      </w:pPr>
      <w:rPr>
        <w:rFonts w:ascii="OfficinaSansBookC" w:eastAsiaTheme="minorHAnsi" w:hAnsi="OfficinaSansBookC"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ADD1156"/>
    <w:multiLevelType w:val="hybridMultilevel"/>
    <w:tmpl w:val="89A26BBA"/>
    <w:lvl w:ilvl="0" w:tplc="8034C6F0">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37">
    <w:nsid w:val="5F2C689B"/>
    <w:multiLevelType w:val="hybridMultilevel"/>
    <w:tmpl w:val="8E189A0A"/>
    <w:lvl w:ilvl="0" w:tplc="9A1A424A">
      <w:start w:val="32"/>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2AD5234"/>
    <w:multiLevelType w:val="hybridMultilevel"/>
    <w:tmpl w:val="D10AFB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4235910"/>
    <w:multiLevelType w:val="hybridMultilevel"/>
    <w:tmpl w:val="C8C47F64"/>
    <w:lvl w:ilvl="0" w:tplc="FC80704E">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6C3134A"/>
    <w:multiLevelType w:val="multilevel"/>
    <w:tmpl w:val="568CB9D2"/>
    <w:lvl w:ilvl="0">
      <w:start w:val="1"/>
      <w:numFmt w:val="bullet"/>
      <w:lvlText w:val=""/>
      <w:lvlJc w:val="left"/>
      <w:pPr>
        <w:tabs>
          <w:tab w:val="left" w:pos="720"/>
        </w:tabs>
        <w:ind w:left="720" w:hanging="360"/>
      </w:pPr>
      <w:rPr>
        <w:rFonts w:ascii="Symbol" w:hAnsi="Symbol"/>
      </w:rPr>
    </w:lvl>
    <w:lvl w:ilvl="1">
      <w:start w:val="1"/>
      <w:numFmt w:val="bullet"/>
      <w:lvlText w:val="o"/>
      <w:lvlJc w:val="left"/>
      <w:pPr>
        <w:tabs>
          <w:tab w:val="left" w:pos="1440"/>
        </w:tabs>
        <w:ind w:left="1440" w:hanging="360"/>
      </w:pPr>
      <w:rPr>
        <w:rFonts w:ascii="Courier New" w:hAnsi="Courier New"/>
      </w:rPr>
    </w:lvl>
    <w:lvl w:ilvl="2">
      <w:start w:val="1"/>
      <w:numFmt w:val="bullet"/>
      <w:lvlText w:val=""/>
      <w:lvlJc w:val="left"/>
      <w:pPr>
        <w:tabs>
          <w:tab w:val="left" w:pos="2160"/>
        </w:tabs>
        <w:ind w:left="2160" w:hanging="360"/>
      </w:pPr>
      <w:rPr>
        <w:rFonts w:ascii="Wingdings" w:hAnsi="Wingdings"/>
      </w:rPr>
    </w:lvl>
    <w:lvl w:ilvl="3">
      <w:start w:val="1"/>
      <w:numFmt w:val="bullet"/>
      <w:lvlText w:val=""/>
      <w:lvlJc w:val="left"/>
      <w:pPr>
        <w:tabs>
          <w:tab w:val="left" w:pos="2880"/>
        </w:tabs>
        <w:ind w:left="2880" w:hanging="360"/>
      </w:pPr>
      <w:rPr>
        <w:rFonts w:ascii="Symbol" w:hAnsi="Symbol"/>
      </w:rPr>
    </w:lvl>
    <w:lvl w:ilvl="4">
      <w:start w:val="1"/>
      <w:numFmt w:val="bullet"/>
      <w:lvlText w:val="o"/>
      <w:lvlJc w:val="left"/>
      <w:pPr>
        <w:tabs>
          <w:tab w:val="left" w:pos="3600"/>
        </w:tabs>
        <w:ind w:left="3600" w:hanging="360"/>
      </w:pPr>
      <w:rPr>
        <w:rFonts w:ascii="Courier New" w:hAnsi="Courier New"/>
      </w:rPr>
    </w:lvl>
    <w:lvl w:ilvl="5">
      <w:start w:val="1"/>
      <w:numFmt w:val="bullet"/>
      <w:lvlText w:val=""/>
      <w:lvlJc w:val="left"/>
      <w:pPr>
        <w:tabs>
          <w:tab w:val="left" w:pos="4320"/>
        </w:tabs>
        <w:ind w:left="4320" w:hanging="360"/>
      </w:pPr>
      <w:rPr>
        <w:rFonts w:ascii="Wingdings" w:hAnsi="Wingdings"/>
      </w:rPr>
    </w:lvl>
    <w:lvl w:ilvl="6">
      <w:start w:val="1"/>
      <w:numFmt w:val="bullet"/>
      <w:lvlText w:val=""/>
      <w:lvlJc w:val="left"/>
      <w:pPr>
        <w:tabs>
          <w:tab w:val="left" w:pos="5040"/>
        </w:tabs>
        <w:ind w:left="5040" w:hanging="360"/>
      </w:pPr>
      <w:rPr>
        <w:rFonts w:ascii="Symbol" w:hAnsi="Symbol"/>
      </w:rPr>
    </w:lvl>
    <w:lvl w:ilvl="7">
      <w:start w:val="1"/>
      <w:numFmt w:val="bullet"/>
      <w:lvlText w:val="o"/>
      <w:lvlJc w:val="left"/>
      <w:pPr>
        <w:tabs>
          <w:tab w:val="left" w:pos="5760"/>
        </w:tabs>
        <w:ind w:left="5760" w:hanging="360"/>
      </w:pPr>
      <w:rPr>
        <w:rFonts w:ascii="Courier New" w:hAnsi="Courier New"/>
      </w:rPr>
    </w:lvl>
    <w:lvl w:ilvl="8">
      <w:start w:val="1"/>
      <w:numFmt w:val="bullet"/>
      <w:lvlText w:val=""/>
      <w:lvlJc w:val="left"/>
      <w:pPr>
        <w:tabs>
          <w:tab w:val="left" w:pos="6480"/>
        </w:tabs>
        <w:ind w:left="6480" w:hanging="360"/>
      </w:pPr>
      <w:rPr>
        <w:rFonts w:ascii="Wingdings" w:hAnsi="Wingdings"/>
      </w:rPr>
    </w:lvl>
  </w:abstractNum>
  <w:abstractNum w:abstractNumId="41">
    <w:nsid w:val="69FE136D"/>
    <w:multiLevelType w:val="hybridMultilevel"/>
    <w:tmpl w:val="E5385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BB4232A"/>
    <w:multiLevelType w:val="hybridMultilevel"/>
    <w:tmpl w:val="41D62B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A224DAE"/>
    <w:multiLevelType w:val="hybridMultilevel"/>
    <w:tmpl w:val="F284584A"/>
    <w:lvl w:ilvl="0" w:tplc="2230EC4E">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abstractNum w:abstractNumId="44">
    <w:nsid w:val="7BC035A3"/>
    <w:multiLevelType w:val="multilevel"/>
    <w:tmpl w:val="E5FCA6E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5">
    <w:nsid w:val="7C4D5DC9"/>
    <w:multiLevelType w:val="hybridMultilevel"/>
    <w:tmpl w:val="B9D0D8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D561EA0"/>
    <w:multiLevelType w:val="hybridMultilevel"/>
    <w:tmpl w:val="013833A8"/>
    <w:lvl w:ilvl="0" w:tplc="EFC4C368">
      <w:start w:val="1"/>
      <w:numFmt w:val="decimal"/>
      <w:lvlText w:val="%1."/>
      <w:lvlJc w:val="left"/>
      <w:pPr>
        <w:ind w:left="596" w:hanging="360"/>
      </w:pPr>
      <w:rPr>
        <w:rFonts w:hint="default"/>
      </w:rPr>
    </w:lvl>
    <w:lvl w:ilvl="1" w:tplc="04190019" w:tentative="1">
      <w:start w:val="1"/>
      <w:numFmt w:val="lowerLetter"/>
      <w:lvlText w:val="%2."/>
      <w:lvlJc w:val="left"/>
      <w:pPr>
        <w:ind w:left="1316" w:hanging="360"/>
      </w:pPr>
    </w:lvl>
    <w:lvl w:ilvl="2" w:tplc="0419001B" w:tentative="1">
      <w:start w:val="1"/>
      <w:numFmt w:val="lowerRoman"/>
      <w:lvlText w:val="%3."/>
      <w:lvlJc w:val="right"/>
      <w:pPr>
        <w:ind w:left="2036" w:hanging="180"/>
      </w:pPr>
    </w:lvl>
    <w:lvl w:ilvl="3" w:tplc="0419000F" w:tentative="1">
      <w:start w:val="1"/>
      <w:numFmt w:val="decimal"/>
      <w:lvlText w:val="%4."/>
      <w:lvlJc w:val="left"/>
      <w:pPr>
        <w:ind w:left="2756" w:hanging="360"/>
      </w:pPr>
    </w:lvl>
    <w:lvl w:ilvl="4" w:tplc="04190019" w:tentative="1">
      <w:start w:val="1"/>
      <w:numFmt w:val="lowerLetter"/>
      <w:lvlText w:val="%5."/>
      <w:lvlJc w:val="left"/>
      <w:pPr>
        <w:ind w:left="3476" w:hanging="360"/>
      </w:pPr>
    </w:lvl>
    <w:lvl w:ilvl="5" w:tplc="0419001B" w:tentative="1">
      <w:start w:val="1"/>
      <w:numFmt w:val="lowerRoman"/>
      <w:lvlText w:val="%6."/>
      <w:lvlJc w:val="right"/>
      <w:pPr>
        <w:ind w:left="4196" w:hanging="180"/>
      </w:pPr>
    </w:lvl>
    <w:lvl w:ilvl="6" w:tplc="0419000F" w:tentative="1">
      <w:start w:val="1"/>
      <w:numFmt w:val="decimal"/>
      <w:lvlText w:val="%7."/>
      <w:lvlJc w:val="left"/>
      <w:pPr>
        <w:ind w:left="4916" w:hanging="360"/>
      </w:pPr>
    </w:lvl>
    <w:lvl w:ilvl="7" w:tplc="04190019" w:tentative="1">
      <w:start w:val="1"/>
      <w:numFmt w:val="lowerLetter"/>
      <w:lvlText w:val="%8."/>
      <w:lvlJc w:val="left"/>
      <w:pPr>
        <w:ind w:left="5636" w:hanging="360"/>
      </w:pPr>
    </w:lvl>
    <w:lvl w:ilvl="8" w:tplc="0419001B" w:tentative="1">
      <w:start w:val="1"/>
      <w:numFmt w:val="lowerRoman"/>
      <w:lvlText w:val="%9."/>
      <w:lvlJc w:val="right"/>
      <w:pPr>
        <w:ind w:left="6356" w:hanging="180"/>
      </w:pPr>
    </w:lvl>
  </w:abstractNum>
  <w:num w:numId="1">
    <w:abstractNumId w:val="21"/>
  </w:num>
  <w:num w:numId="2">
    <w:abstractNumId w:val="27"/>
  </w:num>
  <w:num w:numId="3">
    <w:abstractNumId w:val="5"/>
  </w:num>
  <w:num w:numId="4">
    <w:abstractNumId w:val="8"/>
  </w:num>
  <w:num w:numId="5">
    <w:abstractNumId w:val="36"/>
  </w:num>
  <w:num w:numId="6">
    <w:abstractNumId w:val="35"/>
  </w:num>
  <w:num w:numId="7">
    <w:abstractNumId w:val="4"/>
  </w:num>
  <w:num w:numId="8">
    <w:abstractNumId w:val="18"/>
  </w:num>
  <w:num w:numId="9">
    <w:abstractNumId w:val="31"/>
  </w:num>
  <w:num w:numId="10">
    <w:abstractNumId w:val="33"/>
  </w:num>
  <w:num w:numId="11">
    <w:abstractNumId w:val="28"/>
  </w:num>
  <w:num w:numId="12">
    <w:abstractNumId w:val="43"/>
  </w:num>
  <w:num w:numId="13">
    <w:abstractNumId w:val="30"/>
  </w:num>
  <w:num w:numId="14">
    <w:abstractNumId w:val="12"/>
  </w:num>
  <w:num w:numId="15">
    <w:abstractNumId w:val="11"/>
  </w:num>
  <w:num w:numId="16">
    <w:abstractNumId w:val="1"/>
  </w:num>
  <w:num w:numId="17">
    <w:abstractNumId w:val="14"/>
  </w:num>
  <w:num w:numId="18">
    <w:abstractNumId w:val="9"/>
  </w:num>
  <w:num w:numId="19">
    <w:abstractNumId w:val="38"/>
  </w:num>
  <w:num w:numId="20">
    <w:abstractNumId w:val="32"/>
  </w:num>
  <w:num w:numId="21">
    <w:abstractNumId w:val="10"/>
  </w:num>
  <w:num w:numId="22">
    <w:abstractNumId w:val="46"/>
  </w:num>
  <w:num w:numId="23">
    <w:abstractNumId w:val="22"/>
  </w:num>
  <w:num w:numId="24">
    <w:abstractNumId w:val="6"/>
  </w:num>
  <w:num w:numId="25">
    <w:abstractNumId w:val="41"/>
  </w:num>
  <w:num w:numId="26">
    <w:abstractNumId w:val="7"/>
  </w:num>
  <w:num w:numId="27">
    <w:abstractNumId w:val="2"/>
  </w:num>
  <w:num w:numId="28">
    <w:abstractNumId w:val="42"/>
  </w:num>
  <w:num w:numId="29">
    <w:abstractNumId w:val="16"/>
  </w:num>
  <w:num w:numId="30">
    <w:abstractNumId w:val="19"/>
  </w:num>
  <w:num w:numId="31">
    <w:abstractNumId w:val="0"/>
  </w:num>
  <w:num w:numId="32">
    <w:abstractNumId w:val="34"/>
  </w:num>
  <w:num w:numId="33">
    <w:abstractNumId w:val="39"/>
  </w:num>
  <w:num w:numId="34">
    <w:abstractNumId w:val="13"/>
  </w:num>
  <w:num w:numId="35">
    <w:abstractNumId w:val="3"/>
  </w:num>
  <w:num w:numId="36">
    <w:abstractNumId w:val="45"/>
  </w:num>
  <w:num w:numId="37">
    <w:abstractNumId w:val="44"/>
  </w:num>
  <w:num w:numId="38">
    <w:abstractNumId w:val="40"/>
  </w:num>
  <w:num w:numId="39">
    <w:abstractNumId w:val="17"/>
  </w:num>
  <w:num w:numId="40">
    <w:abstractNumId w:val="15"/>
  </w:num>
  <w:num w:numId="41">
    <w:abstractNumId w:val="23"/>
  </w:num>
  <w:num w:numId="42">
    <w:abstractNumId w:val="24"/>
  </w:num>
  <w:num w:numId="43">
    <w:abstractNumId w:val="20"/>
  </w:num>
  <w:num w:numId="44">
    <w:abstractNumId w:val="37"/>
  </w:num>
  <w:num w:numId="45">
    <w:abstractNumId w:val="29"/>
  </w:num>
  <w:num w:numId="46">
    <w:abstractNumId w:val="26"/>
  </w:num>
  <w:num w:numId="4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2134E"/>
    <w:rsid w:val="00021AB2"/>
    <w:rsid w:val="000233BB"/>
    <w:rsid w:val="00023666"/>
    <w:rsid w:val="00023FD3"/>
    <w:rsid w:val="0002612A"/>
    <w:rsid w:val="00030D5F"/>
    <w:rsid w:val="00041A5D"/>
    <w:rsid w:val="0004369F"/>
    <w:rsid w:val="00047E03"/>
    <w:rsid w:val="000644FB"/>
    <w:rsid w:val="00076D4E"/>
    <w:rsid w:val="00082D24"/>
    <w:rsid w:val="000843B7"/>
    <w:rsid w:val="000865E4"/>
    <w:rsid w:val="000903B0"/>
    <w:rsid w:val="00097309"/>
    <w:rsid w:val="000A5F41"/>
    <w:rsid w:val="000B49E7"/>
    <w:rsid w:val="000B5768"/>
    <w:rsid w:val="000C5159"/>
    <w:rsid w:val="000D4794"/>
    <w:rsid w:val="000D74E9"/>
    <w:rsid w:val="000E0F6C"/>
    <w:rsid w:val="000E59AC"/>
    <w:rsid w:val="000E68A2"/>
    <w:rsid w:val="000E6F65"/>
    <w:rsid w:val="001136B7"/>
    <w:rsid w:val="00117047"/>
    <w:rsid w:val="00132C27"/>
    <w:rsid w:val="00143592"/>
    <w:rsid w:val="00147080"/>
    <w:rsid w:val="00152248"/>
    <w:rsid w:val="00152F34"/>
    <w:rsid w:val="00152F41"/>
    <w:rsid w:val="0015648C"/>
    <w:rsid w:val="001624B8"/>
    <w:rsid w:val="00165713"/>
    <w:rsid w:val="001715DC"/>
    <w:rsid w:val="0017577F"/>
    <w:rsid w:val="00183293"/>
    <w:rsid w:val="001852EB"/>
    <w:rsid w:val="00185A31"/>
    <w:rsid w:val="00193F28"/>
    <w:rsid w:val="001A0161"/>
    <w:rsid w:val="001A137C"/>
    <w:rsid w:val="001A2510"/>
    <w:rsid w:val="001A4DDF"/>
    <w:rsid w:val="001A6E5C"/>
    <w:rsid w:val="001C4CF3"/>
    <w:rsid w:val="001D1EA9"/>
    <w:rsid w:val="001D6689"/>
    <w:rsid w:val="001E1032"/>
    <w:rsid w:val="001E4670"/>
    <w:rsid w:val="001F61DD"/>
    <w:rsid w:val="0021565C"/>
    <w:rsid w:val="00215AE1"/>
    <w:rsid w:val="002212D7"/>
    <w:rsid w:val="00233539"/>
    <w:rsid w:val="00236B11"/>
    <w:rsid w:val="0024191A"/>
    <w:rsid w:val="00243D0B"/>
    <w:rsid w:val="00246823"/>
    <w:rsid w:val="00247395"/>
    <w:rsid w:val="00273D3A"/>
    <w:rsid w:val="0027646D"/>
    <w:rsid w:val="00277ABA"/>
    <w:rsid w:val="00284ADD"/>
    <w:rsid w:val="00286496"/>
    <w:rsid w:val="00293022"/>
    <w:rsid w:val="00293EBC"/>
    <w:rsid w:val="002A7B14"/>
    <w:rsid w:val="002B1DAB"/>
    <w:rsid w:val="002B23AD"/>
    <w:rsid w:val="002C0799"/>
    <w:rsid w:val="002D218F"/>
    <w:rsid w:val="002D27BA"/>
    <w:rsid w:val="002D386B"/>
    <w:rsid w:val="002D4E42"/>
    <w:rsid w:val="002E1321"/>
    <w:rsid w:val="002F6C70"/>
    <w:rsid w:val="003073C7"/>
    <w:rsid w:val="003155DD"/>
    <w:rsid w:val="00316CD4"/>
    <w:rsid w:val="003170BE"/>
    <w:rsid w:val="00317A02"/>
    <w:rsid w:val="0032039E"/>
    <w:rsid w:val="003279FD"/>
    <w:rsid w:val="00340946"/>
    <w:rsid w:val="00344251"/>
    <w:rsid w:val="00351D01"/>
    <w:rsid w:val="003522D1"/>
    <w:rsid w:val="0036037C"/>
    <w:rsid w:val="0036339F"/>
    <w:rsid w:val="00364BD6"/>
    <w:rsid w:val="003728E4"/>
    <w:rsid w:val="003763A6"/>
    <w:rsid w:val="00376B60"/>
    <w:rsid w:val="00387BEB"/>
    <w:rsid w:val="00387C5A"/>
    <w:rsid w:val="00392CBD"/>
    <w:rsid w:val="003B1CC0"/>
    <w:rsid w:val="003B2154"/>
    <w:rsid w:val="003C26F9"/>
    <w:rsid w:val="003C5DB8"/>
    <w:rsid w:val="003E3C8B"/>
    <w:rsid w:val="003E48AD"/>
    <w:rsid w:val="003F2AFF"/>
    <w:rsid w:val="003F536F"/>
    <w:rsid w:val="003F5B65"/>
    <w:rsid w:val="0040103E"/>
    <w:rsid w:val="004102FE"/>
    <w:rsid w:val="00410FFC"/>
    <w:rsid w:val="00415A9F"/>
    <w:rsid w:val="00425FE4"/>
    <w:rsid w:val="004317E7"/>
    <w:rsid w:val="00431EC3"/>
    <w:rsid w:val="00433B5A"/>
    <w:rsid w:val="00434684"/>
    <w:rsid w:val="0044384D"/>
    <w:rsid w:val="00446D87"/>
    <w:rsid w:val="00447B37"/>
    <w:rsid w:val="00462780"/>
    <w:rsid w:val="004648A9"/>
    <w:rsid w:val="0047113A"/>
    <w:rsid w:val="00471815"/>
    <w:rsid w:val="00472230"/>
    <w:rsid w:val="00476831"/>
    <w:rsid w:val="004771AB"/>
    <w:rsid w:val="00480D89"/>
    <w:rsid w:val="00484901"/>
    <w:rsid w:val="004850E8"/>
    <w:rsid w:val="004956C1"/>
    <w:rsid w:val="004A05BD"/>
    <w:rsid w:val="004A05ED"/>
    <w:rsid w:val="004A685D"/>
    <w:rsid w:val="004B7BF9"/>
    <w:rsid w:val="004C462F"/>
    <w:rsid w:val="004D3291"/>
    <w:rsid w:val="004D39F5"/>
    <w:rsid w:val="004D3BE4"/>
    <w:rsid w:val="004D73FA"/>
    <w:rsid w:val="004E50E1"/>
    <w:rsid w:val="004E69F9"/>
    <w:rsid w:val="004F7AFC"/>
    <w:rsid w:val="00506AD6"/>
    <w:rsid w:val="005127C9"/>
    <w:rsid w:val="00513484"/>
    <w:rsid w:val="005322A2"/>
    <w:rsid w:val="00542622"/>
    <w:rsid w:val="00557D0B"/>
    <w:rsid w:val="005628CE"/>
    <w:rsid w:val="00563780"/>
    <w:rsid w:val="00565F91"/>
    <w:rsid w:val="00571383"/>
    <w:rsid w:val="00571974"/>
    <w:rsid w:val="00571F04"/>
    <w:rsid w:val="0058646D"/>
    <w:rsid w:val="00587E06"/>
    <w:rsid w:val="005A583D"/>
    <w:rsid w:val="005B4066"/>
    <w:rsid w:val="005B60D8"/>
    <w:rsid w:val="005D0A69"/>
    <w:rsid w:val="005D1777"/>
    <w:rsid w:val="005D4991"/>
    <w:rsid w:val="005E3EBA"/>
    <w:rsid w:val="005E4EA8"/>
    <w:rsid w:val="005F3BEF"/>
    <w:rsid w:val="00600378"/>
    <w:rsid w:val="006164A7"/>
    <w:rsid w:val="00616951"/>
    <w:rsid w:val="00630BC7"/>
    <w:rsid w:val="00631BF6"/>
    <w:rsid w:val="006356F2"/>
    <w:rsid w:val="00636C67"/>
    <w:rsid w:val="0064287C"/>
    <w:rsid w:val="0065268F"/>
    <w:rsid w:val="00661D31"/>
    <w:rsid w:val="00695E1A"/>
    <w:rsid w:val="006A109D"/>
    <w:rsid w:val="006A3888"/>
    <w:rsid w:val="006A5EE8"/>
    <w:rsid w:val="006B20B0"/>
    <w:rsid w:val="006B382D"/>
    <w:rsid w:val="006C7DE8"/>
    <w:rsid w:val="006D0DC3"/>
    <w:rsid w:val="006D10D6"/>
    <w:rsid w:val="006E440A"/>
    <w:rsid w:val="006F7B60"/>
    <w:rsid w:val="00701065"/>
    <w:rsid w:val="007027F1"/>
    <w:rsid w:val="0071467C"/>
    <w:rsid w:val="00723466"/>
    <w:rsid w:val="007301B5"/>
    <w:rsid w:val="00740BEE"/>
    <w:rsid w:val="007455DD"/>
    <w:rsid w:val="00746B3E"/>
    <w:rsid w:val="00755608"/>
    <w:rsid w:val="00761B72"/>
    <w:rsid w:val="007724BB"/>
    <w:rsid w:val="00774320"/>
    <w:rsid w:val="007807CF"/>
    <w:rsid w:val="007871F6"/>
    <w:rsid w:val="007910C5"/>
    <w:rsid w:val="00791361"/>
    <w:rsid w:val="00793FFC"/>
    <w:rsid w:val="00797383"/>
    <w:rsid w:val="00797E15"/>
    <w:rsid w:val="007A39EB"/>
    <w:rsid w:val="007B1195"/>
    <w:rsid w:val="007B408B"/>
    <w:rsid w:val="007B4ED7"/>
    <w:rsid w:val="007C5CDD"/>
    <w:rsid w:val="007E6EB3"/>
    <w:rsid w:val="007F40E0"/>
    <w:rsid w:val="007F7F8A"/>
    <w:rsid w:val="008173F5"/>
    <w:rsid w:val="00821276"/>
    <w:rsid w:val="00821CF0"/>
    <w:rsid w:val="00823DB8"/>
    <w:rsid w:val="00827321"/>
    <w:rsid w:val="00831102"/>
    <w:rsid w:val="008313E5"/>
    <w:rsid w:val="0083715B"/>
    <w:rsid w:val="00844EE3"/>
    <w:rsid w:val="00845887"/>
    <w:rsid w:val="00851091"/>
    <w:rsid w:val="00864E27"/>
    <w:rsid w:val="008667C8"/>
    <w:rsid w:val="00870B32"/>
    <w:rsid w:val="00874E3C"/>
    <w:rsid w:val="00884565"/>
    <w:rsid w:val="00893B3D"/>
    <w:rsid w:val="0089576F"/>
    <w:rsid w:val="008A4555"/>
    <w:rsid w:val="008B1C2A"/>
    <w:rsid w:val="008B5BA1"/>
    <w:rsid w:val="008C5FF5"/>
    <w:rsid w:val="008D2D22"/>
    <w:rsid w:val="008E17BE"/>
    <w:rsid w:val="008E6715"/>
    <w:rsid w:val="008E7002"/>
    <w:rsid w:val="008F7162"/>
    <w:rsid w:val="009010B4"/>
    <w:rsid w:val="0090382B"/>
    <w:rsid w:val="0090558F"/>
    <w:rsid w:val="00907474"/>
    <w:rsid w:val="0090787A"/>
    <w:rsid w:val="00915208"/>
    <w:rsid w:val="0091741E"/>
    <w:rsid w:val="00921131"/>
    <w:rsid w:val="00933E0F"/>
    <w:rsid w:val="00944ED8"/>
    <w:rsid w:val="00945885"/>
    <w:rsid w:val="00950ED7"/>
    <w:rsid w:val="0096006E"/>
    <w:rsid w:val="00973B21"/>
    <w:rsid w:val="00973BB3"/>
    <w:rsid w:val="009778B8"/>
    <w:rsid w:val="00986B04"/>
    <w:rsid w:val="00990AA2"/>
    <w:rsid w:val="00991232"/>
    <w:rsid w:val="009B009B"/>
    <w:rsid w:val="009B3FE2"/>
    <w:rsid w:val="009B42F5"/>
    <w:rsid w:val="009B513D"/>
    <w:rsid w:val="009B6D3A"/>
    <w:rsid w:val="009C0489"/>
    <w:rsid w:val="009C65F5"/>
    <w:rsid w:val="00A013B2"/>
    <w:rsid w:val="00A116BD"/>
    <w:rsid w:val="00A144B2"/>
    <w:rsid w:val="00A15FF2"/>
    <w:rsid w:val="00A16042"/>
    <w:rsid w:val="00A1655F"/>
    <w:rsid w:val="00A2178B"/>
    <w:rsid w:val="00A244D2"/>
    <w:rsid w:val="00A30B92"/>
    <w:rsid w:val="00A41E83"/>
    <w:rsid w:val="00A54C1D"/>
    <w:rsid w:val="00A621C5"/>
    <w:rsid w:val="00A663B1"/>
    <w:rsid w:val="00A71643"/>
    <w:rsid w:val="00A832C2"/>
    <w:rsid w:val="00A909DA"/>
    <w:rsid w:val="00AB19DC"/>
    <w:rsid w:val="00AB2E13"/>
    <w:rsid w:val="00AD6D57"/>
    <w:rsid w:val="00AE175E"/>
    <w:rsid w:val="00B147E2"/>
    <w:rsid w:val="00B1764D"/>
    <w:rsid w:val="00B17CB1"/>
    <w:rsid w:val="00B20CC6"/>
    <w:rsid w:val="00B26294"/>
    <w:rsid w:val="00B33BA8"/>
    <w:rsid w:val="00B358A4"/>
    <w:rsid w:val="00B371B9"/>
    <w:rsid w:val="00B37301"/>
    <w:rsid w:val="00B40764"/>
    <w:rsid w:val="00B436E1"/>
    <w:rsid w:val="00B53917"/>
    <w:rsid w:val="00B55DF3"/>
    <w:rsid w:val="00B56D7B"/>
    <w:rsid w:val="00B62EAD"/>
    <w:rsid w:val="00B66C31"/>
    <w:rsid w:val="00B704C2"/>
    <w:rsid w:val="00B767D2"/>
    <w:rsid w:val="00B82377"/>
    <w:rsid w:val="00B9706C"/>
    <w:rsid w:val="00BB0CE1"/>
    <w:rsid w:val="00BB7C92"/>
    <w:rsid w:val="00BC3FCF"/>
    <w:rsid w:val="00BD5B8D"/>
    <w:rsid w:val="00BE22C6"/>
    <w:rsid w:val="00C054D5"/>
    <w:rsid w:val="00C15240"/>
    <w:rsid w:val="00C265B8"/>
    <w:rsid w:val="00C32282"/>
    <w:rsid w:val="00C37652"/>
    <w:rsid w:val="00C42C6B"/>
    <w:rsid w:val="00C43E9C"/>
    <w:rsid w:val="00C4723D"/>
    <w:rsid w:val="00C503BF"/>
    <w:rsid w:val="00C51C95"/>
    <w:rsid w:val="00C622C7"/>
    <w:rsid w:val="00C62DDF"/>
    <w:rsid w:val="00C640FE"/>
    <w:rsid w:val="00C64EF7"/>
    <w:rsid w:val="00C72A74"/>
    <w:rsid w:val="00C759E4"/>
    <w:rsid w:val="00C771AF"/>
    <w:rsid w:val="00C815E2"/>
    <w:rsid w:val="00C84132"/>
    <w:rsid w:val="00C87544"/>
    <w:rsid w:val="00CA2628"/>
    <w:rsid w:val="00CA4FBE"/>
    <w:rsid w:val="00CC226A"/>
    <w:rsid w:val="00CE1947"/>
    <w:rsid w:val="00CE38F1"/>
    <w:rsid w:val="00CE466A"/>
    <w:rsid w:val="00CF2408"/>
    <w:rsid w:val="00CF7718"/>
    <w:rsid w:val="00D11D96"/>
    <w:rsid w:val="00D1465F"/>
    <w:rsid w:val="00D15CD4"/>
    <w:rsid w:val="00D178E8"/>
    <w:rsid w:val="00D32327"/>
    <w:rsid w:val="00D328F4"/>
    <w:rsid w:val="00D34571"/>
    <w:rsid w:val="00D41089"/>
    <w:rsid w:val="00D44CBC"/>
    <w:rsid w:val="00D47DC4"/>
    <w:rsid w:val="00D57DE6"/>
    <w:rsid w:val="00D65871"/>
    <w:rsid w:val="00D666D8"/>
    <w:rsid w:val="00D72DB5"/>
    <w:rsid w:val="00D72F60"/>
    <w:rsid w:val="00D73C77"/>
    <w:rsid w:val="00D8067B"/>
    <w:rsid w:val="00D85EE2"/>
    <w:rsid w:val="00DA0BC1"/>
    <w:rsid w:val="00DA305D"/>
    <w:rsid w:val="00DA6CE2"/>
    <w:rsid w:val="00DA70BF"/>
    <w:rsid w:val="00DB37AE"/>
    <w:rsid w:val="00DB7CF3"/>
    <w:rsid w:val="00DC5CF8"/>
    <w:rsid w:val="00DD0700"/>
    <w:rsid w:val="00DD1992"/>
    <w:rsid w:val="00DD240C"/>
    <w:rsid w:val="00DD42F6"/>
    <w:rsid w:val="00DD43A9"/>
    <w:rsid w:val="00DF0393"/>
    <w:rsid w:val="00E002ED"/>
    <w:rsid w:val="00E04218"/>
    <w:rsid w:val="00E113D0"/>
    <w:rsid w:val="00E13856"/>
    <w:rsid w:val="00E13EBE"/>
    <w:rsid w:val="00E14417"/>
    <w:rsid w:val="00E16571"/>
    <w:rsid w:val="00E21110"/>
    <w:rsid w:val="00E44841"/>
    <w:rsid w:val="00E607B2"/>
    <w:rsid w:val="00E64C32"/>
    <w:rsid w:val="00E706B9"/>
    <w:rsid w:val="00E744E3"/>
    <w:rsid w:val="00E850C2"/>
    <w:rsid w:val="00EC38EE"/>
    <w:rsid w:val="00ED04EC"/>
    <w:rsid w:val="00ED6DAC"/>
    <w:rsid w:val="00EE6DBE"/>
    <w:rsid w:val="00F01A85"/>
    <w:rsid w:val="00F04993"/>
    <w:rsid w:val="00F10F20"/>
    <w:rsid w:val="00F154AD"/>
    <w:rsid w:val="00F43515"/>
    <w:rsid w:val="00F51F2B"/>
    <w:rsid w:val="00F60108"/>
    <w:rsid w:val="00F679BC"/>
    <w:rsid w:val="00F7557B"/>
    <w:rsid w:val="00F76DB4"/>
    <w:rsid w:val="00F9730C"/>
    <w:rsid w:val="00FB2F7E"/>
    <w:rsid w:val="00FB4F48"/>
    <w:rsid w:val="00FC12CE"/>
    <w:rsid w:val="00FC1C66"/>
    <w:rsid w:val="00FC3350"/>
    <w:rsid w:val="00FD2A09"/>
    <w:rsid w:val="00FF354D"/>
    <w:rsid w:val="00FF535F"/>
  </w:rsids>
  <m:mathPr>
    <m:mathFont m:val="Cambria Math"/>
    <m:brkBin m:val="before"/>
    <m:brkBinSub m:val="--"/>
    <m:smallFrac/>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3C26F9"/>
  </w:style>
  <w:style w:type="paragraph" w:styleId="1">
    <w:name w:val="heading 1"/>
    <w:basedOn w:val="a"/>
    <w:next w:val="a"/>
    <w:link w:val="10"/>
    <w:qFormat/>
    <w:rsid w:val="003C26F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8">
    <w:name w:val="heading 8"/>
    <w:basedOn w:val="a"/>
    <w:next w:val="a"/>
    <w:link w:val="80"/>
    <w:uiPriority w:val="9"/>
    <w:semiHidden/>
    <w:unhideWhenUsed/>
    <w:qFormat/>
    <w:rsid w:val="007556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6F9"/>
    <w:rPr>
      <w:rFonts w:ascii="Times New Roman" w:eastAsia="Times New Roman" w:hAnsi="Times New Roman" w:cs="Times New Roman"/>
      <w:sz w:val="24"/>
      <w:szCs w:val="24"/>
      <w:lang w:eastAsia="ru-RU"/>
    </w:rPr>
  </w:style>
  <w:style w:type="paragraph" w:styleId="a3">
    <w:name w:val="footer"/>
    <w:basedOn w:val="a"/>
    <w:link w:val="a4"/>
    <w:rsid w:val="003C26F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3C26F9"/>
    <w:rPr>
      <w:rFonts w:ascii="Times New Roman" w:eastAsia="Times New Roman" w:hAnsi="Times New Roman" w:cs="Times New Roman"/>
      <w:sz w:val="24"/>
      <w:szCs w:val="24"/>
      <w:lang w:eastAsia="ru-RU"/>
    </w:rPr>
  </w:style>
  <w:style w:type="character" w:styleId="a5">
    <w:name w:val="page number"/>
    <w:basedOn w:val="a0"/>
    <w:rsid w:val="003C26F9"/>
  </w:style>
  <w:style w:type="character" w:styleId="a6">
    <w:name w:val="footnote reference"/>
    <w:uiPriority w:val="99"/>
    <w:rsid w:val="003C26F9"/>
    <w:rPr>
      <w:rFonts w:cs="Times New Roman"/>
      <w:vertAlign w:val="superscript"/>
    </w:rPr>
  </w:style>
  <w:style w:type="paragraph" w:styleId="a7">
    <w:name w:val="Normal (Web)"/>
    <w:basedOn w:val="a"/>
    <w:uiPriority w:val="99"/>
    <w:unhideWhenUsed/>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3C26F9"/>
  </w:style>
  <w:style w:type="character" w:customStyle="1" w:styleId="pt-a0-000083">
    <w:name w:val="pt-a0-000083"/>
    <w:basedOn w:val="a0"/>
    <w:rsid w:val="003C26F9"/>
  </w:style>
  <w:style w:type="paragraph" w:customStyle="1" w:styleId="pt-a-000081">
    <w:name w:val="pt-a-000081"/>
    <w:basedOn w:val="a"/>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3C26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3C26F9"/>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3C26F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qFormat/>
    <w:rsid w:val="003C26F9"/>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nhideWhenUsed/>
    <w:rsid w:val="003C26F9"/>
    <w:rPr>
      <w:color w:val="0000FF"/>
      <w:u w:val="single"/>
    </w:rPr>
  </w:style>
  <w:style w:type="table" w:styleId="ad">
    <w:name w:val="Table Grid"/>
    <w:basedOn w:val="a1"/>
    <w:uiPriority w:val="59"/>
    <w:rsid w:val="003C26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character" w:customStyle="1" w:styleId="80">
    <w:name w:val="Заголовок 8 Знак"/>
    <w:basedOn w:val="a0"/>
    <w:link w:val="8"/>
    <w:uiPriority w:val="9"/>
    <w:semiHidden/>
    <w:rsid w:val="00755608"/>
    <w:rPr>
      <w:rFonts w:asciiTheme="majorHAnsi" w:eastAsiaTheme="majorEastAsia" w:hAnsiTheme="majorHAnsi" w:cstheme="majorBidi"/>
      <w:color w:val="272727" w:themeColor="text1" w:themeTint="D8"/>
      <w:sz w:val="21"/>
      <w:szCs w:val="21"/>
    </w:rPr>
  </w:style>
  <w:style w:type="paragraph" w:styleId="2">
    <w:name w:val="Body Text 2"/>
    <w:basedOn w:val="a"/>
    <w:link w:val="20"/>
    <w:uiPriority w:val="99"/>
    <w:unhideWhenUsed/>
    <w:rsid w:val="00DD1992"/>
    <w:pPr>
      <w:spacing w:after="120" w:line="480" w:lineRule="auto"/>
    </w:pPr>
  </w:style>
  <w:style w:type="character" w:customStyle="1" w:styleId="20">
    <w:name w:val="Основной текст 2 Знак"/>
    <w:basedOn w:val="a0"/>
    <w:link w:val="2"/>
    <w:uiPriority w:val="99"/>
    <w:rsid w:val="00DD1992"/>
  </w:style>
  <w:style w:type="paragraph" w:customStyle="1" w:styleId="12">
    <w:name w:val="Обычный1"/>
    <w:rsid w:val="00FB2F7E"/>
    <w:pPr>
      <w:spacing w:after="200" w:line="276" w:lineRule="auto"/>
    </w:pPr>
    <w:rPr>
      <w:rFonts w:ascii="Calibri" w:eastAsia="Calibri" w:hAnsi="Calibri" w:cs="Calibri"/>
      <w:lang w:eastAsia="ru-RU"/>
    </w:rPr>
  </w:style>
  <w:style w:type="character" w:customStyle="1" w:styleId="7">
    <w:name w:val="Основной текст (7)_"/>
    <w:link w:val="70"/>
    <w:rsid w:val="00FB2F7E"/>
    <w:rPr>
      <w:rFonts w:ascii="Century Schoolbook" w:eastAsia="Century Schoolbook" w:hAnsi="Century Schoolbook" w:cs="Century Schoolbook"/>
      <w:b/>
      <w:bCs/>
      <w:spacing w:val="6"/>
      <w:sz w:val="15"/>
      <w:szCs w:val="15"/>
      <w:shd w:val="clear" w:color="auto" w:fill="FFFFFF"/>
    </w:rPr>
  </w:style>
  <w:style w:type="paragraph" w:customStyle="1" w:styleId="70">
    <w:name w:val="Основной текст (7)"/>
    <w:basedOn w:val="a"/>
    <w:link w:val="7"/>
    <w:rsid w:val="00FB2F7E"/>
    <w:pPr>
      <w:widowControl w:val="0"/>
      <w:shd w:val="clear" w:color="auto" w:fill="FFFFFF"/>
      <w:spacing w:after="0" w:line="216" w:lineRule="exact"/>
      <w:jc w:val="center"/>
    </w:pPr>
    <w:rPr>
      <w:rFonts w:ascii="Century Schoolbook" w:eastAsia="Century Schoolbook" w:hAnsi="Century Schoolbook" w:cs="Century Schoolbook"/>
      <w:b/>
      <w:bCs/>
      <w:spacing w:val="6"/>
      <w:sz w:val="15"/>
      <w:szCs w:val="15"/>
    </w:rPr>
  </w:style>
  <w:style w:type="character" w:customStyle="1" w:styleId="fontstyle31">
    <w:name w:val="fontstyle31"/>
    <w:rsid w:val="00D47DC4"/>
    <w:rPr>
      <w:rFonts w:ascii="Calibri" w:hAnsi="Calibri" w:hint="default"/>
      <w:b w:val="0"/>
      <w:bCs w:val="0"/>
      <w:i w:val="0"/>
      <w:iCs w:val="0"/>
      <w:color w:val="000000"/>
      <w:sz w:val="24"/>
      <w:szCs w:val="24"/>
    </w:rPr>
  </w:style>
  <w:style w:type="paragraph" w:customStyle="1" w:styleId="TableParagraph">
    <w:name w:val="Table Paragraph"/>
    <w:basedOn w:val="a"/>
    <w:rsid w:val="003B2154"/>
    <w:pPr>
      <w:widowControl w:val="0"/>
      <w:spacing w:after="0" w:line="240" w:lineRule="auto"/>
    </w:pPr>
    <w:rPr>
      <w:rFonts w:ascii="Times New Roman" w:eastAsia="Times New Roman" w:hAnsi="Times New Roman" w:cs="Times New Roman"/>
      <w:color w:val="000000"/>
      <w:szCs w:val="20"/>
      <w:lang w:eastAsia="ru-RU"/>
    </w:rPr>
  </w:style>
  <w:style w:type="paragraph" w:customStyle="1" w:styleId="13">
    <w:name w:val="Номер страницы1"/>
    <w:basedOn w:val="a"/>
    <w:rsid w:val="003B2154"/>
    <w:pPr>
      <w:spacing w:line="264" w:lineRule="auto"/>
    </w:pPr>
    <w:rPr>
      <w:rFonts w:eastAsia="Times New Roman" w:cs="Times New Roman"/>
      <w:color w:val="000000"/>
      <w:szCs w:val="20"/>
      <w:lang w:eastAsia="ru-RU"/>
    </w:rPr>
  </w:style>
  <w:style w:type="paragraph" w:styleId="HTML">
    <w:name w:val="HTML Preformatted"/>
    <w:basedOn w:val="a"/>
    <w:link w:val="HTML0"/>
    <w:rsid w:val="000E6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20"/>
      <w:szCs w:val="20"/>
      <w:lang w:eastAsia="ru-RU"/>
    </w:rPr>
  </w:style>
  <w:style w:type="character" w:customStyle="1" w:styleId="HTML0">
    <w:name w:val="Стандартный HTML Знак"/>
    <w:basedOn w:val="a0"/>
    <w:link w:val="HTML"/>
    <w:rsid w:val="000E68A2"/>
    <w:rPr>
      <w:rFonts w:ascii="Courier New" w:eastAsia="Times New Roman" w:hAnsi="Courier New" w:cs="Times New Roman"/>
      <w:color w:val="000000"/>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ofspo.ru/books/104903" TargetMode="External"/><Relationship Id="rId18" Type="http://schemas.openxmlformats.org/officeDocument/2006/relationships/hyperlink" Target="https://urait.ru/bcode/54036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hyperlink" Target="https://urait.ru/bcode/536636" TargetMode="External"/><Relationship Id="rId2" Type="http://schemas.openxmlformats.org/officeDocument/2006/relationships/numbering" Target="numbering.xml"/><Relationship Id="rId16" Type="http://schemas.openxmlformats.org/officeDocument/2006/relationships/hyperlink" Target="https://urait.ru/bcode/53233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urait.ru/bcode/539174" TargetMode="External"/><Relationship Id="rId10" Type="http://schemas.openxmlformats.org/officeDocument/2006/relationships/footer" Target="footer2.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urait.ru/bcode/54037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7F47B-4302-4B6B-944E-4A1CBD15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2604</Words>
  <Characters>14843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17413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2025-06-18T04:50:00Z</dcterms:created>
  <dcterms:modified xsi:type="dcterms:W3CDTF">2026-03-02T02:15:00Z</dcterms:modified>
  <cp:version>1100.0100.01</cp:version>
</cp:coreProperties>
</file>